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tLeast"/>
        <w:jc w:val="center"/>
        <w:rPr>
          <w:rFonts w:eastAsia="黑体"/>
          <w:b/>
          <w:sz w:val="32"/>
          <w:szCs w:val="32"/>
        </w:rPr>
      </w:pPr>
      <w:r>
        <w:rPr>
          <w:rFonts w:hint="eastAsia" w:eastAsia="黑体"/>
          <w:b/>
          <w:sz w:val="32"/>
          <w:szCs w:val="32"/>
        </w:rPr>
        <w:t>合肥工业大学宣城校区听课记录表（管理人员用）</w:t>
      </w:r>
    </w:p>
    <w:p>
      <w:pPr>
        <w:autoSpaceDE w:val="0"/>
        <w:autoSpaceDN w:val="0"/>
        <w:adjustRightInd w:val="0"/>
        <w:spacing w:line="360" w:lineRule="atLeast"/>
        <w:rPr>
          <w:rFonts w:eastAsia="黑体"/>
          <w:b/>
          <w:sz w:val="32"/>
          <w:szCs w:val="32"/>
        </w:rPr>
      </w:pPr>
      <w:r>
        <w:rPr>
          <w:rFonts w:hint="eastAsia" w:eastAsia="黑体"/>
          <w:sz w:val="24"/>
        </w:rPr>
        <w:t>课程名称</w:t>
      </w:r>
      <w:r>
        <w:rPr>
          <w:rFonts w:hint="eastAsia" w:eastAsia="黑体"/>
          <w:sz w:val="24"/>
          <w:u w:val="single"/>
        </w:rPr>
        <w:t xml:space="preserve">                                      </w:t>
      </w:r>
      <w:r>
        <w:rPr>
          <w:rFonts w:hint="eastAsia" w:eastAsia="黑体"/>
          <w:sz w:val="24"/>
        </w:rPr>
        <w:t>授课教师</w:t>
      </w:r>
      <w:r>
        <w:rPr>
          <w:rFonts w:hint="eastAsia" w:eastAsia="黑体"/>
          <w:sz w:val="24"/>
          <w:u w:val="single"/>
        </w:rPr>
        <w:t xml:space="preserve">                </w:t>
      </w:r>
    </w:p>
    <w:p>
      <w:pPr>
        <w:spacing w:line="340" w:lineRule="exact"/>
        <w:rPr>
          <w:rFonts w:eastAsia="黑体"/>
          <w:sz w:val="28"/>
          <w:u w:val="single"/>
        </w:rPr>
      </w:pPr>
      <w:r>
        <w:rPr>
          <w:rFonts w:hint="eastAsia" w:eastAsia="黑体"/>
          <w:sz w:val="24"/>
        </w:rPr>
        <w:t>学生所在</w:t>
      </w:r>
      <w:r>
        <w:rPr>
          <w:rFonts w:hint="eastAsia" w:eastAsia="黑体"/>
          <w:sz w:val="24"/>
          <w:lang w:eastAsia="zh-CN"/>
        </w:rPr>
        <w:t>院</w:t>
      </w:r>
      <w:r>
        <w:rPr>
          <w:rFonts w:hint="eastAsia" w:eastAsia="黑体"/>
          <w:sz w:val="24"/>
        </w:rPr>
        <w:t>系部及年级</w:t>
      </w:r>
      <w:r>
        <w:rPr>
          <w:rFonts w:hint="eastAsia" w:eastAsia="黑体"/>
          <w:sz w:val="24"/>
          <w:u w:val="single"/>
        </w:rPr>
        <w:t xml:space="preserve">                            </w:t>
      </w:r>
      <w:r>
        <w:rPr>
          <w:rFonts w:hint="eastAsia" w:eastAsia="黑体"/>
          <w:sz w:val="24"/>
        </w:rPr>
        <w:t>授课教室</w:t>
      </w:r>
      <w:r>
        <w:rPr>
          <w:rFonts w:hint="eastAsia" w:eastAsia="黑体"/>
          <w:sz w:val="24"/>
          <w:u w:val="single"/>
        </w:rPr>
        <w:t xml:space="preserve">          </w:t>
      </w:r>
      <w:r>
        <w:rPr>
          <w:rFonts w:hint="eastAsia" w:eastAsia="黑体"/>
          <w:sz w:val="28"/>
          <w:u w:val="single"/>
        </w:rPr>
        <w:t xml:space="preserve">    </w:t>
      </w:r>
    </w:p>
    <w:p>
      <w:pPr>
        <w:spacing w:line="340" w:lineRule="exact"/>
        <w:rPr>
          <w:rFonts w:eastAsia="黑体"/>
          <w:sz w:val="28"/>
          <w:u w:val="single"/>
        </w:rPr>
      </w:pPr>
      <w:r>
        <w:rPr>
          <w:rFonts w:hint="eastAsia" w:eastAsia="黑体"/>
          <w:sz w:val="24"/>
        </w:rPr>
        <w:t>上课时间、节次</w:t>
      </w:r>
      <w:r>
        <w:rPr>
          <w:rFonts w:hint="eastAsia" w:eastAsia="黑体"/>
          <w:sz w:val="24"/>
          <w:u w:val="single"/>
        </w:rPr>
        <w:t xml:space="preserve">                                </w:t>
      </w:r>
      <w:r>
        <w:rPr>
          <w:rFonts w:hint="eastAsia" w:eastAsia="黑体"/>
          <w:sz w:val="24"/>
        </w:rPr>
        <w:t>编    号</w:t>
      </w:r>
      <w:r>
        <w:rPr>
          <w:rFonts w:hint="eastAsia" w:eastAsia="黑体"/>
          <w:sz w:val="24"/>
          <w:u w:val="single"/>
        </w:rPr>
        <w:t xml:space="preserve">          </w:t>
      </w:r>
      <w:r>
        <w:rPr>
          <w:rFonts w:hint="eastAsia" w:eastAsia="黑体"/>
          <w:sz w:val="28"/>
          <w:u w:val="single"/>
        </w:rPr>
        <w:t xml:space="preserve">    </w:t>
      </w:r>
    </w:p>
    <w:p>
      <w:pPr>
        <w:spacing w:line="340" w:lineRule="exact"/>
        <w:rPr>
          <w:rFonts w:eastAsia="黑体"/>
          <w:sz w:val="28"/>
          <w:u w:val="single"/>
        </w:rPr>
      </w:pPr>
    </w:p>
    <w:tbl>
      <w:tblPr>
        <w:tblStyle w:val="6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5"/>
        <w:gridCol w:w="720"/>
        <w:gridCol w:w="360"/>
        <w:gridCol w:w="5700"/>
        <w:gridCol w:w="420"/>
        <w:gridCol w:w="420"/>
        <w:gridCol w:w="420"/>
        <w:gridCol w:w="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</w:trPr>
        <w:tc>
          <w:tcPr>
            <w:tcW w:w="633" w:type="dxa"/>
          </w:tcPr>
          <w:p>
            <w:pPr>
              <w:spacing w:line="300" w:lineRule="exact"/>
              <w:jc w:val="center"/>
              <w:rPr>
                <w:rFonts w:eastAsia="黑体"/>
                <w:kern w:val="0"/>
                <w:sz w:val="20"/>
              </w:rPr>
            </w:pPr>
            <w:r>
              <w:rPr>
                <w:rFonts w:hint="eastAsia" w:eastAsia="黑体"/>
                <w:kern w:val="0"/>
                <w:sz w:val="20"/>
              </w:rPr>
              <w:t>听</w:t>
            </w:r>
          </w:p>
          <w:p>
            <w:pPr>
              <w:spacing w:line="300" w:lineRule="exact"/>
              <w:jc w:val="center"/>
              <w:rPr>
                <w:rFonts w:eastAsia="黑体"/>
                <w:kern w:val="0"/>
                <w:sz w:val="20"/>
              </w:rPr>
            </w:pPr>
          </w:p>
          <w:p>
            <w:pPr>
              <w:spacing w:line="300" w:lineRule="exact"/>
              <w:jc w:val="center"/>
              <w:rPr>
                <w:rFonts w:eastAsia="黑体"/>
                <w:kern w:val="0"/>
                <w:sz w:val="20"/>
              </w:rPr>
            </w:pPr>
            <w:r>
              <w:rPr>
                <w:rFonts w:hint="eastAsia" w:eastAsia="黑体"/>
                <w:kern w:val="0"/>
                <w:sz w:val="20"/>
              </w:rPr>
              <w:t>课</w:t>
            </w:r>
          </w:p>
          <w:p>
            <w:pPr>
              <w:spacing w:line="300" w:lineRule="exact"/>
              <w:jc w:val="center"/>
              <w:rPr>
                <w:rFonts w:eastAsia="黑体"/>
                <w:kern w:val="0"/>
                <w:sz w:val="20"/>
              </w:rPr>
            </w:pPr>
          </w:p>
          <w:p>
            <w:pPr>
              <w:spacing w:line="300" w:lineRule="exact"/>
              <w:jc w:val="center"/>
              <w:rPr>
                <w:rFonts w:eastAsia="黑体"/>
                <w:kern w:val="0"/>
                <w:sz w:val="20"/>
              </w:rPr>
            </w:pPr>
            <w:r>
              <w:rPr>
                <w:rFonts w:hint="eastAsia" w:eastAsia="黑体"/>
                <w:kern w:val="0"/>
                <w:sz w:val="20"/>
              </w:rPr>
              <w:t>内</w:t>
            </w:r>
          </w:p>
          <w:p>
            <w:pPr>
              <w:spacing w:line="300" w:lineRule="exact"/>
              <w:jc w:val="center"/>
              <w:rPr>
                <w:rFonts w:eastAsia="黑体"/>
                <w:kern w:val="0"/>
                <w:sz w:val="20"/>
              </w:rPr>
            </w:pPr>
          </w:p>
          <w:p>
            <w:pPr>
              <w:spacing w:line="300" w:lineRule="exact"/>
              <w:jc w:val="center"/>
              <w:rPr>
                <w:rFonts w:eastAsia="黑体"/>
                <w:kern w:val="0"/>
                <w:sz w:val="28"/>
              </w:rPr>
            </w:pPr>
            <w:r>
              <w:rPr>
                <w:rFonts w:hint="eastAsia" w:eastAsia="黑体"/>
                <w:kern w:val="0"/>
                <w:sz w:val="20"/>
              </w:rPr>
              <w:t>容</w:t>
            </w:r>
          </w:p>
        </w:tc>
        <w:tc>
          <w:tcPr>
            <w:tcW w:w="8475" w:type="dxa"/>
            <w:gridSpan w:val="8"/>
          </w:tcPr>
          <w:p>
            <w:pPr>
              <w:spacing w:line="300" w:lineRule="exact"/>
              <w:rPr>
                <w:rFonts w:eastAsia="黑体"/>
                <w:kern w:val="0"/>
                <w:sz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28" w:type="dxa"/>
            <w:gridSpan w:val="5"/>
            <w:vMerge w:val="restart"/>
          </w:tcPr>
          <w:p>
            <w:pPr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评  价  项  目  和  标  准</w:t>
            </w:r>
          </w:p>
        </w:tc>
        <w:tc>
          <w:tcPr>
            <w:tcW w:w="16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kern w:val="0"/>
                <w:sz w:val="20"/>
              </w:rPr>
            </w:pPr>
            <w:r>
              <w:rPr>
                <w:rFonts w:hint="eastAsia" w:eastAsia="黑体"/>
                <w:kern w:val="0"/>
                <w:sz w:val="20"/>
              </w:rPr>
              <w:t>评  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7428" w:type="dxa"/>
            <w:gridSpan w:val="5"/>
            <w:vMerge w:val="continue"/>
          </w:tcPr>
          <w:p>
            <w:pPr>
              <w:spacing w:line="300" w:lineRule="exact"/>
              <w:rPr>
                <w:rFonts w:eastAsia="黑体"/>
                <w:kern w:val="0"/>
                <w:sz w:val="20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kern w:val="0"/>
                <w:sz w:val="20"/>
              </w:rPr>
            </w:pPr>
            <w:r>
              <w:rPr>
                <w:rFonts w:hint="eastAsia" w:eastAsia="黑体"/>
                <w:kern w:val="0"/>
                <w:sz w:val="20"/>
              </w:rPr>
              <w:t>优</w:t>
            </w:r>
          </w:p>
        </w:tc>
        <w:tc>
          <w:tcPr>
            <w:tcW w:w="420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kern w:val="0"/>
                <w:sz w:val="20"/>
              </w:rPr>
            </w:pPr>
            <w:r>
              <w:rPr>
                <w:rFonts w:hint="eastAsia" w:eastAsia="黑体"/>
                <w:kern w:val="0"/>
                <w:sz w:val="20"/>
              </w:rPr>
              <w:t>良</w:t>
            </w:r>
          </w:p>
        </w:tc>
        <w:tc>
          <w:tcPr>
            <w:tcW w:w="420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kern w:val="0"/>
                <w:sz w:val="20"/>
              </w:rPr>
            </w:pPr>
            <w:r>
              <w:rPr>
                <w:rFonts w:hint="eastAsia" w:eastAsia="黑体"/>
                <w:kern w:val="0"/>
                <w:sz w:val="20"/>
              </w:rPr>
              <w:t>中</w:t>
            </w:r>
          </w:p>
        </w:tc>
        <w:tc>
          <w:tcPr>
            <w:tcW w:w="420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kern w:val="0"/>
                <w:sz w:val="20"/>
              </w:rPr>
            </w:pPr>
            <w:r>
              <w:rPr>
                <w:rFonts w:hint="eastAsia" w:eastAsia="黑体"/>
                <w:kern w:val="0"/>
                <w:sz w:val="20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eastAsia="黑体"/>
                <w:w w:val="90"/>
                <w:kern w:val="0"/>
                <w:sz w:val="20"/>
              </w:rPr>
            </w:pPr>
            <w:r>
              <w:rPr>
                <w:rFonts w:hint="eastAsia" w:eastAsia="黑体"/>
                <w:w w:val="90"/>
                <w:kern w:val="0"/>
                <w:sz w:val="20"/>
              </w:rPr>
              <w:t>教师</w:t>
            </w:r>
          </w:p>
          <w:p>
            <w:pPr>
              <w:spacing w:line="288" w:lineRule="auto"/>
              <w:jc w:val="center"/>
              <w:rPr>
                <w:rFonts w:eastAsia="黑体"/>
                <w:w w:val="90"/>
                <w:kern w:val="0"/>
                <w:sz w:val="20"/>
              </w:rPr>
            </w:pPr>
          </w:p>
          <w:p>
            <w:pPr>
              <w:spacing w:line="288" w:lineRule="auto"/>
              <w:jc w:val="center"/>
              <w:rPr>
                <w:rFonts w:eastAsia="黑体"/>
                <w:w w:val="90"/>
                <w:kern w:val="0"/>
                <w:sz w:val="20"/>
              </w:rPr>
            </w:pPr>
            <w:r>
              <w:rPr>
                <w:rFonts w:hint="eastAsia" w:eastAsia="黑体"/>
                <w:w w:val="90"/>
                <w:kern w:val="0"/>
                <w:sz w:val="20"/>
              </w:rPr>
              <w:t>授课</w:t>
            </w:r>
          </w:p>
          <w:p>
            <w:pPr>
              <w:spacing w:line="288" w:lineRule="auto"/>
              <w:jc w:val="center"/>
              <w:rPr>
                <w:rFonts w:eastAsia="黑体"/>
                <w:w w:val="90"/>
                <w:kern w:val="0"/>
                <w:sz w:val="20"/>
              </w:rPr>
            </w:pPr>
          </w:p>
          <w:p>
            <w:pPr>
              <w:spacing w:line="288" w:lineRule="auto"/>
              <w:jc w:val="center"/>
              <w:rPr>
                <w:rFonts w:eastAsia="黑体"/>
                <w:w w:val="90"/>
                <w:kern w:val="0"/>
                <w:sz w:val="20"/>
              </w:rPr>
            </w:pPr>
            <w:r>
              <w:rPr>
                <w:rFonts w:hint="eastAsia" w:eastAsia="黑体"/>
                <w:w w:val="90"/>
                <w:kern w:val="0"/>
                <w:sz w:val="20"/>
              </w:rPr>
              <w:t>情况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eastAsia="黑体"/>
                <w:kern w:val="0"/>
                <w:sz w:val="18"/>
              </w:rPr>
            </w:pPr>
            <w:r>
              <w:rPr>
                <w:rFonts w:hint="eastAsia" w:eastAsia="黑体"/>
                <w:kern w:val="0"/>
                <w:sz w:val="18"/>
              </w:rPr>
              <w:t>教学态度</w:t>
            </w:r>
          </w:p>
        </w:tc>
        <w:tc>
          <w:tcPr>
            <w:tcW w:w="6060" w:type="dxa"/>
            <w:gridSpan w:val="2"/>
          </w:tcPr>
          <w:p>
            <w:pPr>
              <w:spacing w:line="288" w:lineRule="auto"/>
              <w:rPr>
                <w:rFonts w:eastAsia="黑体"/>
                <w:kern w:val="0"/>
                <w:sz w:val="20"/>
              </w:rPr>
            </w:pPr>
            <w:r>
              <w:rPr>
                <w:rFonts w:hint="eastAsia" w:eastAsia="黑体"/>
                <w:kern w:val="0"/>
                <w:sz w:val="20"/>
              </w:rPr>
              <w:t>仪表庄重、举止大方、精神饱满、按时上下课、严格要求学生</w:t>
            </w:r>
          </w:p>
        </w:tc>
        <w:tc>
          <w:tcPr>
            <w:tcW w:w="420" w:type="dxa"/>
            <w:vAlign w:val="center"/>
          </w:tcPr>
          <w:p>
            <w:pPr>
              <w:spacing w:line="288" w:lineRule="auto"/>
              <w:jc w:val="center"/>
              <w:rPr>
                <w:rFonts w:eastAsia="黑体"/>
                <w:color w:val="0000FF"/>
                <w:kern w:val="0"/>
                <w:sz w:val="20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288" w:lineRule="auto"/>
              <w:jc w:val="center"/>
              <w:rPr>
                <w:rFonts w:eastAsia="黑体"/>
                <w:color w:val="0000FF"/>
                <w:kern w:val="0"/>
                <w:sz w:val="20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288" w:lineRule="auto"/>
              <w:jc w:val="center"/>
              <w:rPr>
                <w:rFonts w:eastAsia="黑体"/>
                <w:color w:val="0000FF"/>
                <w:kern w:val="0"/>
                <w:sz w:val="20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288" w:lineRule="auto"/>
              <w:jc w:val="center"/>
              <w:rPr>
                <w:rFonts w:eastAsia="黑体"/>
                <w:color w:val="0000FF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Merge w:val="continue"/>
          </w:tcPr>
          <w:p>
            <w:pPr>
              <w:spacing w:line="288" w:lineRule="auto"/>
              <w:jc w:val="center"/>
              <w:rPr>
                <w:rFonts w:eastAsia="黑体"/>
                <w:kern w:val="0"/>
                <w:sz w:val="20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eastAsia="黑体"/>
                <w:kern w:val="0"/>
                <w:sz w:val="20"/>
              </w:rPr>
            </w:pPr>
          </w:p>
        </w:tc>
        <w:tc>
          <w:tcPr>
            <w:tcW w:w="6060" w:type="dxa"/>
            <w:gridSpan w:val="2"/>
          </w:tcPr>
          <w:p>
            <w:pPr>
              <w:spacing w:line="288" w:lineRule="auto"/>
              <w:rPr>
                <w:rFonts w:eastAsia="黑体"/>
                <w:kern w:val="0"/>
                <w:sz w:val="20"/>
              </w:rPr>
            </w:pPr>
            <w:r>
              <w:rPr>
                <w:rFonts w:hint="eastAsia" w:eastAsia="黑体"/>
                <w:kern w:val="0"/>
                <w:sz w:val="20"/>
              </w:rPr>
              <w:t>备课认真〈有教材、讲稿或提纲〉、讲课熟练</w:t>
            </w:r>
          </w:p>
        </w:tc>
        <w:tc>
          <w:tcPr>
            <w:tcW w:w="420" w:type="dxa"/>
            <w:vAlign w:val="center"/>
          </w:tcPr>
          <w:p>
            <w:pPr>
              <w:spacing w:line="288" w:lineRule="auto"/>
              <w:jc w:val="center"/>
              <w:rPr>
                <w:rFonts w:eastAsia="黑体"/>
                <w:color w:val="0000FF"/>
                <w:kern w:val="0"/>
                <w:sz w:val="18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288" w:lineRule="auto"/>
              <w:jc w:val="center"/>
              <w:rPr>
                <w:rFonts w:eastAsia="黑体"/>
                <w:color w:val="0000FF"/>
                <w:kern w:val="0"/>
                <w:sz w:val="20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288" w:lineRule="auto"/>
              <w:jc w:val="center"/>
              <w:rPr>
                <w:rFonts w:eastAsia="黑体"/>
                <w:color w:val="0000FF"/>
                <w:kern w:val="0"/>
                <w:sz w:val="20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288" w:lineRule="auto"/>
              <w:jc w:val="center"/>
              <w:rPr>
                <w:rFonts w:eastAsia="黑体"/>
                <w:color w:val="0000FF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Merge w:val="continue"/>
          </w:tcPr>
          <w:p>
            <w:pPr>
              <w:spacing w:line="288" w:lineRule="auto"/>
              <w:jc w:val="center"/>
              <w:rPr>
                <w:rFonts w:eastAsia="黑体"/>
                <w:w w:val="90"/>
                <w:kern w:val="0"/>
                <w:sz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eastAsia="黑体"/>
                <w:kern w:val="0"/>
                <w:sz w:val="20"/>
              </w:rPr>
            </w:pPr>
            <w:r>
              <w:rPr>
                <w:rFonts w:hint="eastAsia" w:eastAsia="黑体"/>
                <w:w w:val="90"/>
                <w:kern w:val="0"/>
                <w:sz w:val="20"/>
              </w:rPr>
              <w:t>教学方法</w:t>
            </w:r>
          </w:p>
        </w:tc>
        <w:tc>
          <w:tcPr>
            <w:tcW w:w="6060" w:type="dxa"/>
            <w:gridSpan w:val="2"/>
          </w:tcPr>
          <w:p>
            <w:pPr>
              <w:spacing w:line="288" w:lineRule="auto"/>
              <w:rPr>
                <w:rFonts w:eastAsia="黑体"/>
                <w:w w:val="90"/>
                <w:kern w:val="0"/>
                <w:sz w:val="20"/>
              </w:rPr>
            </w:pPr>
            <w:r>
              <w:rPr>
                <w:rFonts w:hint="eastAsia" w:eastAsia="黑体"/>
                <w:w w:val="90"/>
                <w:kern w:val="0"/>
                <w:sz w:val="20"/>
              </w:rPr>
              <w:t>采用适宜的教学手段和方法〈录像、幻灯、模型、标本、实物插图等〉</w:t>
            </w:r>
          </w:p>
        </w:tc>
        <w:tc>
          <w:tcPr>
            <w:tcW w:w="420" w:type="dxa"/>
            <w:vAlign w:val="center"/>
          </w:tcPr>
          <w:p>
            <w:pPr>
              <w:spacing w:line="288" w:lineRule="auto"/>
              <w:jc w:val="center"/>
              <w:rPr>
                <w:rFonts w:eastAsia="黑体"/>
                <w:color w:val="0000FF"/>
                <w:kern w:val="0"/>
                <w:sz w:val="20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288" w:lineRule="auto"/>
              <w:jc w:val="center"/>
              <w:rPr>
                <w:rFonts w:eastAsia="黑体"/>
                <w:color w:val="0000FF"/>
                <w:kern w:val="0"/>
                <w:sz w:val="20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288" w:lineRule="auto"/>
              <w:jc w:val="center"/>
              <w:rPr>
                <w:rFonts w:eastAsia="黑体"/>
                <w:color w:val="0000FF"/>
                <w:kern w:val="0"/>
                <w:sz w:val="20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288" w:lineRule="auto"/>
              <w:jc w:val="center"/>
              <w:rPr>
                <w:rFonts w:eastAsia="黑体"/>
                <w:color w:val="0000FF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Merge w:val="continue"/>
          </w:tcPr>
          <w:p>
            <w:pPr>
              <w:spacing w:line="288" w:lineRule="auto"/>
              <w:jc w:val="center"/>
              <w:rPr>
                <w:rFonts w:eastAsia="黑体"/>
                <w:kern w:val="0"/>
                <w:sz w:val="20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eastAsia="黑体"/>
                <w:kern w:val="0"/>
                <w:sz w:val="20"/>
              </w:rPr>
            </w:pPr>
          </w:p>
        </w:tc>
        <w:tc>
          <w:tcPr>
            <w:tcW w:w="6060" w:type="dxa"/>
            <w:gridSpan w:val="2"/>
          </w:tcPr>
          <w:p>
            <w:pPr>
              <w:spacing w:line="288" w:lineRule="auto"/>
              <w:rPr>
                <w:rFonts w:eastAsia="黑体"/>
                <w:kern w:val="0"/>
                <w:sz w:val="20"/>
              </w:rPr>
            </w:pPr>
            <w:r>
              <w:rPr>
                <w:rFonts w:hint="eastAsia" w:eastAsia="黑体"/>
                <w:kern w:val="0"/>
                <w:sz w:val="20"/>
              </w:rPr>
              <w:t>采用启发思维能力的讲解方法（运用设疑、提问、对比、图解等方法由浅入深、由表及里的分析归纳方法）</w:t>
            </w:r>
          </w:p>
        </w:tc>
        <w:tc>
          <w:tcPr>
            <w:tcW w:w="420" w:type="dxa"/>
            <w:vAlign w:val="center"/>
          </w:tcPr>
          <w:p>
            <w:pPr>
              <w:spacing w:line="288" w:lineRule="auto"/>
              <w:jc w:val="center"/>
              <w:rPr>
                <w:rFonts w:eastAsia="黑体"/>
                <w:color w:val="0000FF"/>
                <w:kern w:val="0"/>
                <w:sz w:val="18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288" w:lineRule="auto"/>
              <w:jc w:val="center"/>
              <w:rPr>
                <w:rFonts w:eastAsia="黑体"/>
                <w:color w:val="0000FF"/>
                <w:kern w:val="0"/>
                <w:sz w:val="18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288" w:lineRule="auto"/>
              <w:jc w:val="center"/>
              <w:rPr>
                <w:rFonts w:eastAsia="黑体"/>
                <w:color w:val="0000FF"/>
                <w:kern w:val="0"/>
                <w:sz w:val="20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288" w:lineRule="auto"/>
              <w:jc w:val="center"/>
              <w:rPr>
                <w:rFonts w:eastAsia="黑体"/>
                <w:color w:val="0000FF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Merge w:val="continue"/>
          </w:tcPr>
          <w:p>
            <w:pPr>
              <w:spacing w:line="288" w:lineRule="auto"/>
              <w:jc w:val="center"/>
              <w:rPr>
                <w:rFonts w:eastAsia="黑体"/>
                <w:kern w:val="0"/>
                <w:sz w:val="20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eastAsia="黑体"/>
                <w:kern w:val="0"/>
                <w:sz w:val="20"/>
              </w:rPr>
            </w:pPr>
          </w:p>
        </w:tc>
        <w:tc>
          <w:tcPr>
            <w:tcW w:w="6060" w:type="dxa"/>
            <w:gridSpan w:val="2"/>
          </w:tcPr>
          <w:p>
            <w:pPr>
              <w:spacing w:line="288" w:lineRule="auto"/>
              <w:rPr>
                <w:rFonts w:eastAsia="黑体"/>
                <w:kern w:val="0"/>
                <w:sz w:val="20"/>
              </w:rPr>
            </w:pPr>
            <w:r>
              <w:rPr>
                <w:rFonts w:hint="eastAsia" w:eastAsia="黑体"/>
                <w:kern w:val="0"/>
                <w:sz w:val="20"/>
              </w:rPr>
              <w:t>语言表达清楚，结论明确，板书工整、字迹清楚、字体规范</w:t>
            </w:r>
          </w:p>
        </w:tc>
        <w:tc>
          <w:tcPr>
            <w:tcW w:w="420" w:type="dxa"/>
            <w:vAlign w:val="center"/>
          </w:tcPr>
          <w:p>
            <w:pPr>
              <w:spacing w:line="288" w:lineRule="auto"/>
              <w:jc w:val="center"/>
              <w:rPr>
                <w:rFonts w:eastAsia="黑体"/>
                <w:color w:val="0000FF"/>
                <w:kern w:val="0"/>
                <w:sz w:val="18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288" w:lineRule="auto"/>
              <w:jc w:val="center"/>
              <w:rPr>
                <w:rFonts w:eastAsia="黑体"/>
                <w:color w:val="0000FF"/>
                <w:kern w:val="0"/>
                <w:sz w:val="18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288" w:lineRule="auto"/>
              <w:jc w:val="center"/>
              <w:rPr>
                <w:rFonts w:eastAsia="黑体"/>
                <w:color w:val="0000FF"/>
                <w:kern w:val="0"/>
                <w:sz w:val="18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288" w:lineRule="auto"/>
              <w:jc w:val="center"/>
              <w:rPr>
                <w:rFonts w:eastAsia="黑体"/>
                <w:color w:val="0000FF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Merge w:val="continue"/>
          </w:tcPr>
          <w:p>
            <w:pPr>
              <w:spacing w:line="288" w:lineRule="auto"/>
              <w:jc w:val="center"/>
              <w:rPr>
                <w:rFonts w:eastAsia="黑体"/>
                <w:kern w:val="0"/>
                <w:sz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eastAsia="黑体"/>
                <w:kern w:val="0"/>
                <w:sz w:val="18"/>
              </w:rPr>
            </w:pPr>
            <w:r>
              <w:rPr>
                <w:rFonts w:hint="eastAsia" w:eastAsia="黑体"/>
                <w:kern w:val="0"/>
                <w:sz w:val="18"/>
              </w:rPr>
              <w:t>教学效果</w:t>
            </w:r>
          </w:p>
        </w:tc>
        <w:tc>
          <w:tcPr>
            <w:tcW w:w="6060" w:type="dxa"/>
            <w:gridSpan w:val="2"/>
          </w:tcPr>
          <w:p>
            <w:pPr>
              <w:spacing w:line="288" w:lineRule="auto"/>
              <w:rPr>
                <w:rFonts w:eastAsia="黑体"/>
                <w:kern w:val="0"/>
                <w:sz w:val="20"/>
              </w:rPr>
            </w:pPr>
            <w:r>
              <w:rPr>
                <w:rFonts w:hint="eastAsia" w:eastAsia="黑体"/>
                <w:kern w:val="0"/>
                <w:sz w:val="20"/>
              </w:rPr>
              <w:t>讲课有特色、能吸引学生注意力</w:t>
            </w:r>
          </w:p>
        </w:tc>
        <w:tc>
          <w:tcPr>
            <w:tcW w:w="420" w:type="dxa"/>
            <w:vAlign w:val="center"/>
          </w:tcPr>
          <w:p>
            <w:pPr>
              <w:spacing w:line="288" w:lineRule="auto"/>
              <w:jc w:val="center"/>
              <w:rPr>
                <w:rFonts w:eastAsia="黑体"/>
                <w:color w:val="0000FF"/>
                <w:kern w:val="0"/>
                <w:sz w:val="20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288" w:lineRule="auto"/>
              <w:jc w:val="center"/>
              <w:rPr>
                <w:rFonts w:eastAsia="黑体"/>
                <w:color w:val="0000FF"/>
                <w:kern w:val="0"/>
                <w:sz w:val="20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288" w:lineRule="auto"/>
              <w:jc w:val="center"/>
              <w:rPr>
                <w:rFonts w:eastAsia="黑体"/>
                <w:color w:val="0000FF"/>
                <w:kern w:val="0"/>
                <w:sz w:val="20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288" w:lineRule="auto"/>
              <w:jc w:val="center"/>
              <w:rPr>
                <w:rFonts w:eastAsia="黑体"/>
                <w:color w:val="0000FF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Merge w:val="continue"/>
          </w:tcPr>
          <w:p>
            <w:pPr>
              <w:spacing w:line="288" w:lineRule="auto"/>
              <w:rPr>
                <w:rFonts w:eastAsia="黑体"/>
                <w:kern w:val="0"/>
                <w:sz w:val="20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line="288" w:lineRule="auto"/>
              <w:rPr>
                <w:rFonts w:eastAsia="黑体"/>
                <w:kern w:val="0"/>
                <w:sz w:val="20"/>
              </w:rPr>
            </w:pPr>
          </w:p>
        </w:tc>
        <w:tc>
          <w:tcPr>
            <w:tcW w:w="6060" w:type="dxa"/>
            <w:gridSpan w:val="2"/>
          </w:tcPr>
          <w:p>
            <w:pPr>
              <w:spacing w:line="288" w:lineRule="auto"/>
              <w:rPr>
                <w:rFonts w:eastAsia="黑体"/>
                <w:kern w:val="0"/>
                <w:sz w:val="20"/>
              </w:rPr>
            </w:pPr>
            <w:r>
              <w:rPr>
                <w:rFonts w:hint="eastAsia" w:eastAsia="黑体"/>
                <w:kern w:val="0"/>
                <w:sz w:val="20"/>
              </w:rPr>
              <w:t>学生基本能理解和掌握所授内容</w:t>
            </w:r>
          </w:p>
        </w:tc>
        <w:tc>
          <w:tcPr>
            <w:tcW w:w="420" w:type="dxa"/>
            <w:vAlign w:val="center"/>
          </w:tcPr>
          <w:p>
            <w:pPr>
              <w:spacing w:line="288" w:lineRule="auto"/>
              <w:jc w:val="center"/>
              <w:rPr>
                <w:rFonts w:eastAsia="黑体"/>
                <w:color w:val="0000FF"/>
                <w:kern w:val="0"/>
                <w:sz w:val="20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288" w:lineRule="auto"/>
              <w:jc w:val="center"/>
              <w:rPr>
                <w:rFonts w:eastAsia="黑体"/>
                <w:color w:val="0000FF"/>
                <w:kern w:val="0"/>
                <w:sz w:val="20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288" w:lineRule="auto"/>
              <w:jc w:val="center"/>
              <w:rPr>
                <w:rFonts w:eastAsia="黑体"/>
                <w:color w:val="0000FF"/>
                <w:kern w:val="0"/>
                <w:sz w:val="20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288" w:lineRule="auto"/>
              <w:jc w:val="center"/>
              <w:rPr>
                <w:rFonts w:eastAsia="黑体"/>
                <w:color w:val="0000FF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8" w:type="dxa"/>
            <w:gridSpan w:val="5"/>
          </w:tcPr>
          <w:p>
            <w:pPr>
              <w:spacing w:line="288" w:lineRule="auto"/>
              <w:rPr>
                <w:rFonts w:eastAsia="黑体"/>
                <w:kern w:val="0"/>
                <w:sz w:val="20"/>
              </w:rPr>
            </w:pPr>
            <w:r>
              <w:rPr>
                <w:rFonts w:hint="eastAsia" w:eastAsia="黑体"/>
                <w:kern w:val="0"/>
                <w:sz w:val="24"/>
              </w:rPr>
              <w:t>对教师授课综合评价</w:t>
            </w:r>
          </w:p>
        </w:tc>
        <w:tc>
          <w:tcPr>
            <w:tcW w:w="420" w:type="dxa"/>
            <w:vAlign w:val="center"/>
          </w:tcPr>
          <w:p>
            <w:pPr>
              <w:spacing w:line="288" w:lineRule="auto"/>
              <w:jc w:val="center"/>
              <w:rPr>
                <w:rFonts w:eastAsia="黑体"/>
                <w:color w:val="0000FF"/>
                <w:kern w:val="0"/>
                <w:sz w:val="20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288" w:lineRule="auto"/>
              <w:jc w:val="center"/>
              <w:rPr>
                <w:rFonts w:eastAsia="黑体"/>
                <w:color w:val="0000FF"/>
                <w:kern w:val="0"/>
                <w:sz w:val="20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288" w:lineRule="auto"/>
              <w:jc w:val="center"/>
              <w:rPr>
                <w:rFonts w:eastAsia="黑体"/>
                <w:color w:val="0000FF"/>
                <w:kern w:val="0"/>
                <w:sz w:val="20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288" w:lineRule="auto"/>
              <w:jc w:val="center"/>
              <w:rPr>
                <w:rFonts w:eastAsia="黑体"/>
                <w:color w:val="0000FF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48" w:type="dxa"/>
            <w:gridSpan w:val="2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eastAsia="黑体"/>
                <w:w w:val="90"/>
                <w:kern w:val="0"/>
                <w:sz w:val="20"/>
              </w:rPr>
            </w:pPr>
            <w:r>
              <w:rPr>
                <w:rFonts w:hint="eastAsia" w:eastAsia="黑体"/>
                <w:w w:val="90"/>
                <w:kern w:val="0"/>
                <w:sz w:val="20"/>
              </w:rPr>
              <w:t>学生上课情况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eastAsia="黑体"/>
                <w:w w:val="90"/>
                <w:kern w:val="0"/>
                <w:sz w:val="20"/>
              </w:rPr>
            </w:pPr>
            <w:r>
              <w:rPr>
                <w:rFonts w:hint="eastAsia" w:eastAsia="黑体"/>
                <w:w w:val="90"/>
                <w:kern w:val="0"/>
                <w:sz w:val="20"/>
              </w:rPr>
              <w:t>课堂纪律</w:t>
            </w:r>
          </w:p>
        </w:tc>
        <w:tc>
          <w:tcPr>
            <w:tcW w:w="5700" w:type="dxa"/>
            <w:vAlign w:val="center"/>
          </w:tcPr>
          <w:p>
            <w:pPr>
              <w:spacing w:line="288" w:lineRule="auto"/>
              <w:rPr>
                <w:rFonts w:eastAsia="黑体"/>
                <w:kern w:val="0"/>
                <w:sz w:val="20"/>
              </w:rPr>
            </w:pPr>
            <w:r>
              <w:rPr>
                <w:rFonts w:hint="eastAsia" w:eastAsia="黑体"/>
                <w:kern w:val="0"/>
                <w:sz w:val="20"/>
              </w:rPr>
              <w:t>课堂秩序良好、出勤率高</w:t>
            </w:r>
          </w:p>
        </w:tc>
        <w:tc>
          <w:tcPr>
            <w:tcW w:w="420" w:type="dxa"/>
          </w:tcPr>
          <w:p>
            <w:pPr>
              <w:spacing w:line="288" w:lineRule="auto"/>
              <w:jc w:val="center"/>
              <w:rPr>
                <w:rFonts w:eastAsia="黑体"/>
                <w:kern w:val="0"/>
                <w:sz w:val="20"/>
              </w:rPr>
            </w:pPr>
          </w:p>
        </w:tc>
        <w:tc>
          <w:tcPr>
            <w:tcW w:w="420" w:type="dxa"/>
          </w:tcPr>
          <w:p>
            <w:pPr>
              <w:spacing w:line="288" w:lineRule="auto"/>
              <w:jc w:val="center"/>
              <w:rPr>
                <w:rFonts w:eastAsia="黑体"/>
                <w:kern w:val="0"/>
                <w:sz w:val="20"/>
              </w:rPr>
            </w:pPr>
          </w:p>
        </w:tc>
        <w:tc>
          <w:tcPr>
            <w:tcW w:w="420" w:type="dxa"/>
          </w:tcPr>
          <w:p>
            <w:pPr>
              <w:spacing w:line="288" w:lineRule="auto"/>
              <w:jc w:val="center"/>
              <w:rPr>
                <w:rFonts w:eastAsia="黑体"/>
                <w:kern w:val="0"/>
                <w:sz w:val="20"/>
              </w:rPr>
            </w:pPr>
          </w:p>
        </w:tc>
        <w:tc>
          <w:tcPr>
            <w:tcW w:w="420" w:type="dxa"/>
          </w:tcPr>
          <w:p>
            <w:pPr>
              <w:spacing w:line="288" w:lineRule="auto"/>
              <w:jc w:val="center"/>
              <w:rPr>
                <w:rFonts w:eastAsia="黑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48" w:type="dxa"/>
            <w:gridSpan w:val="2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eastAsia="黑体"/>
                <w:kern w:val="0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eastAsia="黑体"/>
                <w:w w:val="90"/>
                <w:kern w:val="0"/>
                <w:sz w:val="20"/>
              </w:rPr>
            </w:pPr>
            <w:r>
              <w:rPr>
                <w:rFonts w:hint="eastAsia" w:eastAsia="黑体"/>
                <w:w w:val="90"/>
                <w:kern w:val="0"/>
                <w:sz w:val="20"/>
              </w:rPr>
              <w:t>学风印象</w:t>
            </w:r>
          </w:p>
        </w:tc>
        <w:tc>
          <w:tcPr>
            <w:tcW w:w="5700" w:type="dxa"/>
            <w:vAlign w:val="center"/>
          </w:tcPr>
          <w:p>
            <w:pPr>
              <w:spacing w:line="288" w:lineRule="auto"/>
              <w:rPr>
                <w:rFonts w:eastAsia="黑体"/>
                <w:kern w:val="0"/>
                <w:sz w:val="20"/>
              </w:rPr>
            </w:pPr>
            <w:r>
              <w:rPr>
                <w:rFonts w:hint="eastAsia" w:eastAsia="黑体"/>
                <w:kern w:val="0"/>
                <w:sz w:val="20"/>
              </w:rPr>
              <w:t>尊敬老师、举止文明、认真听课、积极思维</w:t>
            </w:r>
          </w:p>
        </w:tc>
        <w:tc>
          <w:tcPr>
            <w:tcW w:w="420" w:type="dxa"/>
          </w:tcPr>
          <w:p>
            <w:pPr>
              <w:spacing w:line="288" w:lineRule="auto"/>
              <w:jc w:val="center"/>
              <w:rPr>
                <w:rFonts w:eastAsia="黑体"/>
                <w:kern w:val="0"/>
                <w:sz w:val="20"/>
              </w:rPr>
            </w:pPr>
          </w:p>
        </w:tc>
        <w:tc>
          <w:tcPr>
            <w:tcW w:w="420" w:type="dxa"/>
          </w:tcPr>
          <w:p>
            <w:pPr>
              <w:spacing w:line="288" w:lineRule="auto"/>
              <w:jc w:val="center"/>
              <w:rPr>
                <w:rFonts w:eastAsia="黑体"/>
                <w:kern w:val="0"/>
                <w:sz w:val="20"/>
              </w:rPr>
            </w:pPr>
          </w:p>
        </w:tc>
        <w:tc>
          <w:tcPr>
            <w:tcW w:w="420" w:type="dxa"/>
          </w:tcPr>
          <w:p>
            <w:pPr>
              <w:spacing w:line="288" w:lineRule="auto"/>
              <w:jc w:val="center"/>
              <w:rPr>
                <w:rFonts w:eastAsia="黑体"/>
                <w:kern w:val="0"/>
                <w:sz w:val="20"/>
              </w:rPr>
            </w:pPr>
          </w:p>
        </w:tc>
        <w:tc>
          <w:tcPr>
            <w:tcW w:w="420" w:type="dxa"/>
          </w:tcPr>
          <w:p>
            <w:pPr>
              <w:spacing w:line="288" w:lineRule="auto"/>
              <w:jc w:val="center"/>
              <w:rPr>
                <w:rFonts w:eastAsia="黑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48" w:type="dxa"/>
            <w:gridSpan w:val="2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eastAsia="黑体"/>
                <w:kern w:val="0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eastAsia="黑体"/>
                <w:w w:val="90"/>
                <w:kern w:val="0"/>
                <w:sz w:val="20"/>
              </w:rPr>
            </w:pPr>
            <w:r>
              <w:rPr>
                <w:rFonts w:hint="eastAsia" w:eastAsia="黑体"/>
                <w:w w:val="90"/>
                <w:kern w:val="0"/>
                <w:sz w:val="20"/>
              </w:rPr>
              <w:t>总体印象</w:t>
            </w:r>
          </w:p>
        </w:tc>
        <w:tc>
          <w:tcPr>
            <w:tcW w:w="5700" w:type="dxa"/>
            <w:vAlign w:val="center"/>
          </w:tcPr>
          <w:p>
            <w:pPr>
              <w:spacing w:line="288" w:lineRule="auto"/>
              <w:rPr>
                <w:rFonts w:eastAsia="黑体"/>
                <w:kern w:val="0"/>
                <w:sz w:val="20"/>
              </w:rPr>
            </w:pPr>
            <w:r>
              <w:rPr>
                <w:rFonts w:hint="eastAsia" w:eastAsia="黑体"/>
                <w:kern w:val="0"/>
                <w:sz w:val="20"/>
              </w:rPr>
              <w:t>您对该班学生上课状况的总体评价</w:t>
            </w:r>
          </w:p>
        </w:tc>
        <w:tc>
          <w:tcPr>
            <w:tcW w:w="420" w:type="dxa"/>
          </w:tcPr>
          <w:p>
            <w:pPr>
              <w:spacing w:line="288" w:lineRule="auto"/>
              <w:jc w:val="center"/>
              <w:rPr>
                <w:rFonts w:eastAsia="黑体"/>
                <w:kern w:val="0"/>
                <w:sz w:val="20"/>
              </w:rPr>
            </w:pPr>
          </w:p>
        </w:tc>
        <w:tc>
          <w:tcPr>
            <w:tcW w:w="420" w:type="dxa"/>
          </w:tcPr>
          <w:p>
            <w:pPr>
              <w:spacing w:line="288" w:lineRule="auto"/>
              <w:jc w:val="center"/>
              <w:rPr>
                <w:rFonts w:eastAsia="黑体"/>
                <w:kern w:val="0"/>
                <w:sz w:val="20"/>
              </w:rPr>
            </w:pPr>
          </w:p>
        </w:tc>
        <w:tc>
          <w:tcPr>
            <w:tcW w:w="420" w:type="dxa"/>
          </w:tcPr>
          <w:p>
            <w:pPr>
              <w:spacing w:line="288" w:lineRule="auto"/>
              <w:jc w:val="center"/>
              <w:rPr>
                <w:rFonts w:eastAsia="黑体"/>
                <w:kern w:val="0"/>
                <w:sz w:val="20"/>
              </w:rPr>
            </w:pPr>
          </w:p>
        </w:tc>
        <w:tc>
          <w:tcPr>
            <w:tcW w:w="420" w:type="dxa"/>
          </w:tcPr>
          <w:p>
            <w:pPr>
              <w:spacing w:line="288" w:lineRule="auto"/>
              <w:jc w:val="center"/>
              <w:rPr>
                <w:rFonts w:eastAsia="黑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</w:tcPr>
          <w:p>
            <w:pPr>
              <w:spacing w:line="288" w:lineRule="auto"/>
              <w:jc w:val="center"/>
              <w:rPr>
                <w:rFonts w:eastAsia="黑体"/>
                <w:kern w:val="0"/>
                <w:sz w:val="20"/>
              </w:rPr>
            </w:pPr>
            <w:r>
              <w:rPr>
                <w:rFonts w:hint="eastAsia" w:eastAsia="黑体"/>
                <w:kern w:val="0"/>
                <w:sz w:val="20"/>
              </w:rPr>
              <w:t>环境情况</w:t>
            </w:r>
          </w:p>
        </w:tc>
        <w:tc>
          <w:tcPr>
            <w:tcW w:w="6780" w:type="dxa"/>
            <w:gridSpan w:val="3"/>
            <w:vAlign w:val="center"/>
          </w:tcPr>
          <w:p>
            <w:pPr>
              <w:spacing w:line="288" w:lineRule="auto"/>
              <w:rPr>
                <w:rFonts w:eastAsia="黑体"/>
                <w:kern w:val="0"/>
                <w:sz w:val="20"/>
              </w:rPr>
            </w:pPr>
            <w:r>
              <w:rPr>
                <w:rFonts w:hint="eastAsia" w:eastAsia="黑体"/>
                <w:kern w:val="0"/>
                <w:sz w:val="20"/>
              </w:rPr>
              <w:t>您对教室的灯光、多媒体、卫生、整齐度等教学环境的总体评价</w:t>
            </w:r>
          </w:p>
        </w:tc>
        <w:tc>
          <w:tcPr>
            <w:tcW w:w="420" w:type="dxa"/>
          </w:tcPr>
          <w:p>
            <w:pPr>
              <w:spacing w:line="288" w:lineRule="auto"/>
              <w:jc w:val="center"/>
              <w:rPr>
                <w:rFonts w:eastAsia="黑体"/>
                <w:kern w:val="0"/>
                <w:sz w:val="20"/>
              </w:rPr>
            </w:pPr>
          </w:p>
        </w:tc>
        <w:tc>
          <w:tcPr>
            <w:tcW w:w="420" w:type="dxa"/>
          </w:tcPr>
          <w:p>
            <w:pPr>
              <w:spacing w:line="288" w:lineRule="auto"/>
              <w:jc w:val="center"/>
              <w:rPr>
                <w:rFonts w:eastAsia="黑体"/>
                <w:kern w:val="0"/>
                <w:sz w:val="20"/>
              </w:rPr>
            </w:pPr>
          </w:p>
        </w:tc>
        <w:tc>
          <w:tcPr>
            <w:tcW w:w="420" w:type="dxa"/>
          </w:tcPr>
          <w:p>
            <w:pPr>
              <w:spacing w:line="288" w:lineRule="auto"/>
              <w:jc w:val="center"/>
              <w:rPr>
                <w:rFonts w:eastAsia="黑体"/>
                <w:kern w:val="0"/>
                <w:sz w:val="20"/>
              </w:rPr>
            </w:pPr>
          </w:p>
        </w:tc>
        <w:tc>
          <w:tcPr>
            <w:tcW w:w="420" w:type="dxa"/>
          </w:tcPr>
          <w:p>
            <w:pPr>
              <w:spacing w:line="288" w:lineRule="auto"/>
              <w:jc w:val="center"/>
              <w:rPr>
                <w:rFonts w:eastAsia="黑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48" w:type="dxa"/>
            <w:gridSpan w:val="2"/>
          </w:tcPr>
          <w:p>
            <w:pPr>
              <w:spacing w:line="340" w:lineRule="exact"/>
              <w:jc w:val="center"/>
              <w:rPr>
                <w:rFonts w:eastAsia="黑体"/>
                <w:kern w:val="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建</w:t>
            </w:r>
          </w:p>
          <w:p>
            <w:pPr>
              <w:spacing w:line="340" w:lineRule="exact"/>
              <w:jc w:val="center"/>
              <w:rPr>
                <w:rFonts w:eastAsia="黑体"/>
                <w:kern w:val="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议</w:t>
            </w:r>
          </w:p>
          <w:p>
            <w:pPr>
              <w:spacing w:line="34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8460" w:type="dxa"/>
            <w:gridSpan w:val="7"/>
          </w:tcPr>
          <w:p>
            <w:pPr>
              <w:spacing w:line="340" w:lineRule="exact"/>
              <w:rPr>
                <w:rFonts w:eastAsia="黑体"/>
                <w:kern w:val="0"/>
                <w:sz w:val="24"/>
              </w:rPr>
            </w:pPr>
          </w:p>
          <w:p>
            <w:pPr>
              <w:spacing w:line="340" w:lineRule="exact"/>
              <w:rPr>
                <w:rFonts w:eastAsia="黑体"/>
                <w:kern w:val="0"/>
                <w:sz w:val="24"/>
              </w:rPr>
            </w:pPr>
          </w:p>
          <w:p>
            <w:pPr>
              <w:spacing w:line="340" w:lineRule="exact"/>
              <w:rPr>
                <w:rFonts w:eastAsia="黑体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spacing w:line="340" w:lineRule="exact"/>
              <w:rPr>
                <w:rFonts w:eastAsia="黑体"/>
                <w:kern w:val="0"/>
                <w:sz w:val="24"/>
              </w:rPr>
            </w:pPr>
          </w:p>
          <w:p>
            <w:pPr>
              <w:spacing w:line="340" w:lineRule="exact"/>
              <w:rPr>
                <w:rFonts w:eastAsia="黑体"/>
                <w:kern w:val="0"/>
                <w:sz w:val="24"/>
              </w:rPr>
            </w:pPr>
          </w:p>
          <w:p>
            <w:pPr>
              <w:spacing w:line="340" w:lineRule="exact"/>
              <w:rPr>
                <w:rFonts w:eastAsia="黑体"/>
                <w:kern w:val="0"/>
                <w:sz w:val="24"/>
              </w:rPr>
            </w:pPr>
          </w:p>
        </w:tc>
      </w:tr>
    </w:tbl>
    <w:p>
      <w:pPr>
        <w:spacing w:line="400" w:lineRule="exact"/>
        <w:rPr>
          <w:rFonts w:eastAsia="黑体"/>
        </w:rPr>
      </w:pPr>
      <w:r>
        <w:rPr>
          <w:rFonts w:hint="eastAsia" w:eastAsia="黑体"/>
        </w:rPr>
        <w:t>注：在你认为合适的评价栏目内打√。</w:t>
      </w:r>
    </w:p>
    <w:p>
      <w:pPr>
        <w:spacing w:line="400" w:lineRule="exact"/>
        <w:rPr>
          <w:rFonts w:eastAsia="黑体"/>
        </w:rPr>
      </w:pPr>
    </w:p>
    <w:p>
      <w:pPr>
        <w:spacing w:line="400" w:lineRule="exact"/>
        <w:ind w:right="-1079" w:rightChars="-514"/>
        <w:rPr>
          <w:rFonts w:eastAsia="黑体"/>
          <w:sz w:val="24"/>
        </w:rPr>
      </w:pPr>
      <w:r>
        <w:rPr>
          <w:rFonts w:hint="eastAsia" w:eastAsia="黑体"/>
          <w:sz w:val="24"/>
        </w:rPr>
        <w:t>听课人：</w:t>
      </w:r>
      <w:r>
        <w:rPr>
          <w:rFonts w:hint="eastAsia" w:eastAsia="黑体"/>
          <w:sz w:val="24"/>
          <w:u w:val="single"/>
        </w:rPr>
        <w:t xml:space="preserve">           </w:t>
      </w:r>
      <w:r>
        <w:rPr>
          <w:rFonts w:hint="eastAsia" w:eastAsia="黑体"/>
          <w:sz w:val="24"/>
        </w:rPr>
        <w:t>所在单位：</w:t>
      </w:r>
      <w:r>
        <w:rPr>
          <w:rFonts w:hint="eastAsia" w:eastAsia="黑体"/>
          <w:sz w:val="24"/>
          <w:u w:val="single"/>
        </w:rPr>
        <w:t xml:space="preserve">                   </w:t>
      </w:r>
      <w:r>
        <w:rPr>
          <w:rFonts w:hint="eastAsia" w:eastAsia="黑体"/>
          <w:sz w:val="24"/>
        </w:rPr>
        <w:t>听课时间：   年    月    日</w:t>
      </w:r>
    </w:p>
    <w:p>
      <w:pPr>
        <w:spacing w:line="400" w:lineRule="exact"/>
        <w:ind w:right="-1079" w:rightChars="-514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3E2E"/>
    <w:rsid w:val="00023E2E"/>
    <w:rsid w:val="00057C66"/>
    <w:rsid w:val="00065ED9"/>
    <w:rsid w:val="000D5E66"/>
    <w:rsid w:val="00135282"/>
    <w:rsid w:val="0016640C"/>
    <w:rsid w:val="001A529A"/>
    <w:rsid w:val="00267A05"/>
    <w:rsid w:val="002A08D0"/>
    <w:rsid w:val="003518E1"/>
    <w:rsid w:val="00392971"/>
    <w:rsid w:val="004F6F7F"/>
    <w:rsid w:val="00683C07"/>
    <w:rsid w:val="006A0784"/>
    <w:rsid w:val="006F5E0B"/>
    <w:rsid w:val="007E5893"/>
    <w:rsid w:val="009357C0"/>
    <w:rsid w:val="00971537"/>
    <w:rsid w:val="009A58E9"/>
    <w:rsid w:val="00A025E6"/>
    <w:rsid w:val="00A82440"/>
    <w:rsid w:val="00B3577A"/>
    <w:rsid w:val="00C1523E"/>
    <w:rsid w:val="00CB1874"/>
    <w:rsid w:val="00CF0316"/>
    <w:rsid w:val="00E734F7"/>
    <w:rsid w:val="00E9633D"/>
    <w:rsid w:val="00F3495B"/>
    <w:rsid w:val="00FE5CBD"/>
    <w:rsid w:val="154945AC"/>
    <w:rsid w:val="177D5853"/>
    <w:rsid w:val="1B9D2C6D"/>
    <w:rsid w:val="26090773"/>
    <w:rsid w:val="379B3C77"/>
    <w:rsid w:val="42823D3A"/>
    <w:rsid w:val="4FF123E2"/>
    <w:rsid w:val="562E4F49"/>
    <w:rsid w:val="62B7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110</Words>
  <Characters>633</Characters>
  <Lines>5</Lines>
  <Paragraphs>1</Paragraphs>
  <TotalTime>0</TotalTime>
  <ScaleCrop>false</ScaleCrop>
  <LinksUpToDate>false</LinksUpToDate>
  <CharactersWithSpaces>742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2017-02-24T01:43:00Z</dcterms:created>
  <dc:creator>Lenovo User</dc:creator>
  <cp:lastModifiedBy>Administrator</cp:lastModifiedBy>
  <cp:lastPrinted>2017-02-22T01:36:00Z</cp:lastPrinted>
  <dcterms:modified xsi:type="dcterms:W3CDTF">2018-03-14T02:13:08Z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