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9D89" w14:textId="7CD3587F" w:rsidR="00C57AA4" w:rsidRPr="002D09AE" w:rsidRDefault="00920E2C" w:rsidP="00920E2C">
      <w:pPr>
        <w:jc w:val="center"/>
        <w:rPr>
          <w:rFonts w:ascii="微软雅黑" w:eastAsia="微软雅黑" w:hAnsi="微软雅黑"/>
          <w:b/>
          <w:bCs/>
          <w:sz w:val="28"/>
          <w:szCs w:val="32"/>
        </w:rPr>
      </w:pPr>
      <w:proofErr w:type="gramStart"/>
      <w:r w:rsidRPr="002D09AE">
        <w:rPr>
          <w:rFonts w:ascii="微软雅黑" w:eastAsia="微软雅黑" w:hAnsi="微软雅黑" w:hint="eastAsia"/>
          <w:b/>
          <w:bCs/>
          <w:sz w:val="28"/>
          <w:szCs w:val="32"/>
        </w:rPr>
        <w:t>基于超星智慧</w:t>
      </w:r>
      <w:proofErr w:type="gramEnd"/>
      <w:r w:rsidRPr="002D09AE">
        <w:rPr>
          <w:rFonts w:ascii="微软雅黑" w:eastAsia="微软雅黑" w:hAnsi="微软雅黑" w:hint="eastAsia"/>
          <w:b/>
          <w:bCs/>
          <w:sz w:val="28"/>
          <w:szCs w:val="32"/>
        </w:rPr>
        <w:t>教学平台的线上教学操作</w:t>
      </w:r>
      <w:r w:rsidR="00643DC6" w:rsidRPr="002D09AE">
        <w:rPr>
          <w:rFonts w:ascii="微软雅黑" w:eastAsia="微软雅黑" w:hAnsi="微软雅黑" w:hint="eastAsia"/>
          <w:b/>
          <w:bCs/>
          <w:sz w:val="28"/>
          <w:szCs w:val="32"/>
        </w:rPr>
        <w:t>指南</w:t>
      </w:r>
    </w:p>
    <w:p w14:paraId="10A51E4A" w14:textId="573F0111" w:rsidR="00920E2C" w:rsidRPr="002D09AE" w:rsidRDefault="00643DC6" w:rsidP="00643DC6">
      <w:pPr>
        <w:ind w:firstLineChars="200" w:firstLine="480"/>
        <w:jc w:val="left"/>
        <w:rPr>
          <w:rFonts w:ascii="微软雅黑" w:eastAsia="微软雅黑" w:hAnsi="微软雅黑"/>
          <w:sz w:val="24"/>
          <w:szCs w:val="28"/>
        </w:rPr>
      </w:pPr>
      <w:r w:rsidRPr="002D09AE">
        <w:rPr>
          <w:rFonts w:ascii="微软雅黑" w:eastAsia="微软雅黑" w:hAnsi="微软雅黑" w:hint="eastAsia"/>
          <w:sz w:val="24"/>
          <w:szCs w:val="28"/>
        </w:rPr>
        <w:t>各位老师好，本指南提供了两种线上教学方式供您选择，一种是课程外的直播，即无需建设课</w:t>
      </w:r>
      <w:r w:rsidR="003A7AD9" w:rsidRPr="002D09AE">
        <w:rPr>
          <w:rFonts w:ascii="微软雅黑" w:eastAsia="微软雅黑" w:hAnsi="微软雅黑" w:hint="eastAsia"/>
          <w:sz w:val="24"/>
          <w:szCs w:val="28"/>
        </w:rPr>
        <w:t>可以</w:t>
      </w:r>
      <w:r w:rsidRPr="002D09AE">
        <w:rPr>
          <w:rFonts w:ascii="微软雅黑" w:eastAsia="微软雅黑" w:hAnsi="微软雅黑" w:hint="eastAsia"/>
          <w:sz w:val="24"/>
          <w:szCs w:val="28"/>
        </w:rPr>
        <w:t>直接</w:t>
      </w:r>
      <w:proofErr w:type="gramStart"/>
      <w:r w:rsidRPr="002D09AE">
        <w:rPr>
          <w:rFonts w:ascii="微软雅黑" w:eastAsia="微软雅黑" w:hAnsi="微软雅黑" w:hint="eastAsia"/>
          <w:sz w:val="24"/>
          <w:szCs w:val="28"/>
        </w:rPr>
        <w:t>利用超星“个人直播间”</w:t>
      </w:r>
      <w:proofErr w:type="gramEnd"/>
      <w:r w:rsidRPr="002D09AE">
        <w:rPr>
          <w:rFonts w:ascii="微软雅黑" w:eastAsia="微软雅黑" w:hAnsi="微软雅黑" w:hint="eastAsia"/>
          <w:sz w:val="24"/>
          <w:szCs w:val="28"/>
        </w:rPr>
        <w:t>开展直播教学。另外一种是课程内的直播，即先激活、建设课程，在课程内发起</w:t>
      </w:r>
      <w:r w:rsidR="003A7AD9" w:rsidRPr="002D09AE">
        <w:rPr>
          <w:rFonts w:ascii="微软雅黑" w:eastAsia="微软雅黑" w:hAnsi="微软雅黑" w:hint="eastAsia"/>
          <w:sz w:val="24"/>
          <w:szCs w:val="28"/>
        </w:rPr>
        <w:t>直播教学</w:t>
      </w:r>
      <w:r w:rsidRPr="002D09AE">
        <w:rPr>
          <w:rFonts w:ascii="微软雅黑" w:eastAsia="微软雅黑" w:hAnsi="微软雅黑" w:hint="eastAsia"/>
          <w:sz w:val="24"/>
          <w:szCs w:val="28"/>
        </w:rPr>
        <w:t>活动。</w:t>
      </w:r>
    </w:p>
    <w:p w14:paraId="7DBEADF2" w14:textId="0C459114" w:rsidR="003A7AD9" w:rsidRPr="002D09AE" w:rsidRDefault="00537CEE" w:rsidP="00537CEE">
      <w:pPr>
        <w:pStyle w:val="a7"/>
        <w:numPr>
          <w:ilvl w:val="0"/>
          <w:numId w:val="1"/>
        </w:numPr>
        <w:ind w:firstLineChars="0"/>
        <w:jc w:val="left"/>
        <w:rPr>
          <w:rFonts w:ascii="微软雅黑" w:eastAsia="微软雅黑" w:hAnsi="微软雅黑"/>
          <w:b/>
          <w:bCs/>
          <w:sz w:val="24"/>
          <w:szCs w:val="28"/>
        </w:rPr>
      </w:pPr>
      <w:proofErr w:type="gramStart"/>
      <w:r w:rsidRPr="002D09AE">
        <w:rPr>
          <w:rFonts w:ascii="微软雅黑" w:eastAsia="微软雅黑" w:hAnsi="微软雅黑" w:hint="eastAsia"/>
          <w:b/>
          <w:bCs/>
          <w:sz w:val="24"/>
          <w:szCs w:val="28"/>
        </w:rPr>
        <w:t>超星个人</w:t>
      </w:r>
      <w:proofErr w:type="gramEnd"/>
      <w:r w:rsidRPr="002D09AE">
        <w:rPr>
          <w:rFonts w:ascii="微软雅黑" w:eastAsia="微软雅黑" w:hAnsi="微软雅黑" w:hint="eastAsia"/>
          <w:b/>
          <w:bCs/>
          <w:sz w:val="24"/>
          <w:szCs w:val="28"/>
        </w:rPr>
        <w:t>直播间直播操作指南</w:t>
      </w:r>
    </w:p>
    <w:p w14:paraId="5FD20C2B" w14:textId="77777777" w:rsidR="009834BF" w:rsidRPr="002D09AE" w:rsidRDefault="009834BF" w:rsidP="009834BF">
      <w:pPr>
        <w:pStyle w:val="a8"/>
        <w:spacing w:before="120" w:after="120"/>
        <w:ind w:left="1200" w:firstLineChars="0" w:firstLine="0"/>
        <w:rPr>
          <w:rFonts w:ascii="微软雅黑" w:hAnsi="微软雅黑"/>
          <w:lang w:val="en-US"/>
        </w:rPr>
      </w:pPr>
      <w:r w:rsidRPr="002D09AE">
        <w:rPr>
          <w:rFonts w:ascii="微软雅黑" w:hAnsi="微软雅黑" w:hint="eastAsia"/>
        </w:rPr>
        <w:t>在浏览器中</w:t>
      </w:r>
      <w:r w:rsidRPr="002D09AE">
        <w:rPr>
          <w:rFonts w:ascii="微软雅黑" w:hAnsi="微软雅黑"/>
        </w:rPr>
        <w:t>打开</w:t>
      </w:r>
      <w:r w:rsidRPr="002D09AE">
        <w:rPr>
          <w:rFonts w:ascii="微软雅黑" w:hAnsi="微软雅黑" w:hint="eastAsia"/>
        </w:rPr>
        <w:t>智慧教学平台网址</w:t>
      </w:r>
      <w:r w:rsidRPr="002D09AE">
        <w:rPr>
          <w:rFonts w:ascii="微软雅黑" w:hAnsi="微软雅黑" w:hint="eastAsia"/>
          <w:lang w:val="en-US"/>
        </w:rPr>
        <w:t>：</w:t>
      </w:r>
      <w:hyperlink r:id="rId7" w:history="1">
        <w:r w:rsidRPr="002D09AE">
          <w:rPr>
            <w:rStyle w:val="aa"/>
            <w:rFonts w:ascii="微软雅黑" w:hAnsi="微软雅黑"/>
            <w:sz w:val="24"/>
            <w:szCs w:val="24"/>
            <w:lang w:val="en-US"/>
          </w:rPr>
          <w:t>http://zhjx.hfut.edu.cn/portal</w:t>
        </w:r>
      </w:hyperlink>
      <w:r w:rsidRPr="002D09AE">
        <w:rPr>
          <w:rFonts w:ascii="微软雅黑" w:hAnsi="微软雅黑"/>
          <w:lang w:val="en-US"/>
        </w:rPr>
        <w:t>，</w:t>
      </w:r>
      <w:r w:rsidRPr="002D09AE">
        <w:rPr>
          <w:rFonts w:ascii="微软雅黑" w:hAnsi="微软雅黑" w:hint="eastAsia"/>
        </w:rPr>
        <w:t>点击右上方的</w:t>
      </w:r>
      <w:r w:rsidRPr="002D09AE">
        <w:rPr>
          <w:rFonts w:ascii="微软雅黑" w:hAnsi="微软雅黑" w:hint="eastAsia"/>
          <w:lang w:val="en-US" w:eastAsia="zh-Hans"/>
        </w:rPr>
        <w:t>“登录”——统一身份认证登录即可——完成登录后进入“教学空间”，</w:t>
      </w:r>
      <w:r w:rsidRPr="002D09AE">
        <w:rPr>
          <w:rFonts w:ascii="微软雅黑" w:hAnsi="微软雅黑"/>
        </w:rPr>
        <w:t>即可进入教学空间</w:t>
      </w:r>
      <w:r w:rsidRPr="002D09AE">
        <w:rPr>
          <w:rFonts w:ascii="微软雅黑" w:hAnsi="微软雅黑" w:hint="eastAsia"/>
          <w:lang w:val="en-US" w:eastAsia="zh-Hans"/>
        </w:rPr>
        <w:t>。</w:t>
      </w:r>
    </w:p>
    <w:p w14:paraId="1829C1FD" w14:textId="77777777" w:rsidR="009834BF" w:rsidRPr="002D09AE" w:rsidRDefault="009834BF" w:rsidP="009834BF">
      <w:pPr>
        <w:pStyle w:val="a8"/>
        <w:spacing w:before="120" w:after="120"/>
        <w:ind w:left="1200" w:firstLineChars="0" w:firstLine="0"/>
        <w:rPr>
          <w:rFonts w:ascii="微软雅黑" w:hAnsi="微软雅黑"/>
        </w:rPr>
      </w:pPr>
      <w:r w:rsidRPr="002D09AE">
        <w:rPr>
          <w:rFonts w:ascii="微软雅黑" w:hAnsi="微软雅黑"/>
          <w:noProof/>
        </w:rPr>
        <w:drawing>
          <wp:inline distT="0" distB="0" distL="0" distR="0" wp14:anchorId="1503BDC3" wp14:editId="4B9393D1">
            <wp:extent cx="4789170" cy="354602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2275" cy="3555728"/>
                    </a:xfrm>
                    <a:prstGeom prst="rect">
                      <a:avLst/>
                    </a:prstGeom>
                  </pic:spPr>
                </pic:pic>
              </a:graphicData>
            </a:graphic>
          </wp:inline>
        </w:drawing>
      </w:r>
    </w:p>
    <w:p w14:paraId="1B08DFC4" w14:textId="31BAB64E" w:rsidR="009834BF" w:rsidRPr="002D09AE" w:rsidRDefault="009834BF" w:rsidP="009834BF">
      <w:pPr>
        <w:pStyle w:val="a7"/>
        <w:ind w:left="1200" w:firstLineChars="0" w:firstLine="0"/>
        <w:jc w:val="left"/>
        <w:rPr>
          <w:rFonts w:ascii="微软雅黑" w:eastAsia="微软雅黑" w:hAnsi="微软雅黑"/>
          <w:b/>
          <w:bCs/>
          <w:sz w:val="24"/>
          <w:szCs w:val="28"/>
        </w:rPr>
      </w:pPr>
      <w:r w:rsidRPr="002D09AE">
        <w:rPr>
          <w:rFonts w:ascii="微软雅黑" w:eastAsia="微软雅黑" w:hAnsi="微软雅黑"/>
          <w:noProof/>
        </w:rPr>
        <w:lastRenderedPageBreak/>
        <w:drawing>
          <wp:inline distT="0" distB="0" distL="0" distR="0" wp14:anchorId="62F09045" wp14:editId="41DBA146">
            <wp:extent cx="4825774" cy="3390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461"/>
                    <a:stretch/>
                  </pic:blipFill>
                  <pic:spPr bwMode="auto">
                    <a:xfrm>
                      <a:off x="0" y="0"/>
                      <a:ext cx="4834564" cy="3397077"/>
                    </a:xfrm>
                    <a:prstGeom prst="rect">
                      <a:avLst/>
                    </a:prstGeom>
                    <a:ln>
                      <a:noFill/>
                    </a:ln>
                    <a:extLst>
                      <a:ext uri="{53640926-AAD7-44D8-BBD7-CCE9431645EC}">
                        <a14:shadowObscured xmlns:a14="http://schemas.microsoft.com/office/drawing/2010/main"/>
                      </a:ext>
                    </a:extLst>
                  </pic:spPr>
                </pic:pic>
              </a:graphicData>
            </a:graphic>
          </wp:inline>
        </w:drawing>
      </w:r>
    </w:p>
    <w:p w14:paraId="4391DC5B" w14:textId="41DD1690" w:rsidR="009834BF" w:rsidRPr="002D09AE" w:rsidRDefault="009834BF" w:rsidP="009834BF">
      <w:pPr>
        <w:pStyle w:val="a7"/>
        <w:ind w:left="1200" w:firstLineChars="0" w:firstLine="0"/>
        <w:jc w:val="left"/>
        <w:rPr>
          <w:rFonts w:ascii="微软雅黑" w:eastAsia="微软雅黑" w:hAnsi="微软雅黑" w:hint="eastAsia"/>
          <w:sz w:val="24"/>
          <w:szCs w:val="28"/>
        </w:rPr>
      </w:pPr>
      <w:r w:rsidRPr="002D09AE">
        <w:rPr>
          <w:rFonts w:ascii="微软雅黑" w:eastAsia="微软雅黑" w:hAnsi="微软雅黑" w:hint="eastAsia"/>
          <w:sz w:val="24"/>
          <w:szCs w:val="28"/>
        </w:rPr>
        <w:t>进入教学空间后，点击“个人直播间”——“新建直播”——输入相应的直播</w:t>
      </w:r>
      <w:r w:rsidR="002D09AE" w:rsidRPr="002D09AE">
        <w:rPr>
          <w:rFonts w:ascii="微软雅黑" w:eastAsia="微软雅黑" w:hAnsi="微软雅黑" w:hint="eastAsia"/>
          <w:sz w:val="24"/>
          <w:szCs w:val="28"/>
        </w:rPr>
        <w:t>教学信息后选择“超星直播pc客户端”直播</w:t>
      </w:r>
    </w:p>
    <w:p w14:paraId="5DEC65F1" w14:textId="22DC60FF" w:rsidR="009834BF" w:rsidRPr="002D09AE" w:rsidRDefault="009834BF" w:rsidP="009834BF">
      <w:pPr>
        <w:pStyle w:val="a7"/>
        <w:ind w:left="1200" w:firstLineChars="0" w:firstLine="0"/>
        <w:jc w:val="left"/>
        <w:rPr>
          <w:rFonts w:ascii="微软雅黑" w:eastAsia="微软雅黑" w:hAnsi="微软雅黑"/>
          <w:b/>
          <w:bCs/>
          <w:sz w:val="24"/>
          <w:szCs w:val="28"/>
        </w:rPr>
      </w:pPr>
      <w:r w:rsidRPr="002D09AE">
        <w:rPr>
          <w:rFonts w:ascii="微软雅黑" w:eastAsia="微软雅黑" w:hAnsi="微软雅黑"/>
          <w:noProof/>
        </w:rPr>
        <w:drawing>
          <wp:inline distT="0" distB="0" distL="0" distR="0" wp14:anchorId="7B81E72E" wp14:editId="2C63384C">
            <wp:extent cx="5274310" cy="2722245"/>
            <wp:effectExtent l="0" t="0" r="2540" b="1905"/>
            <wp:docPr id="1629684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84616" name=""/>
                    <pic:cNvPicPr/>
                  </pic:nvPicPr>
                  <pic:blipFill>
                    <a:blip r:embed="rId10"/>
                    <a:stretch>
                      <a:fillRect/>
                    </a:stretch>
                  </pic:blipFill>
                  <pic:spPr>
                    <a:xfrm>
                      <a:off x="0" y="0"/>
                      <a:ext cx="5274310" cy="2722245"/>
                    </a:xfrm>
                    <a:prstGeom prst="rect">
                      <a:avLst/>
                    </a:prstGeom>
                  </pic:spPr>
                </pic:pic>
              </a:graphicData>
            </a:graphic>
          </wp:inline>
        </w:drawing>
      </w:r>
    </w:p>
    <w:p w14:paraId="214A8DD4" w14:textId="11418CEE" w:rsidR="009834BF" w:rsidRPr="002D09AE" w:rsidRDefault="009834BF" w:rsidP="009834BF">
      <w:pPr>
        <w:pStyle w:val="a7"/>
        <w:ind w:left="1200" w:firstLineChars="0" w:firstLine="0"/>
        <w:jc w:val="left"/>
        <w:rPr>
          <w:rFonts w:ascii="微软雅黑" w:eastAsia="微软雅黑" w:hAnsi="微软雅黑"/>
          <w:b/>
          <w:bCs/>
          <w:sz w:val="24"/>
          <w:szCs w:val="28"/>
        </w:rPr>
      </w:pPr>
      <w:r w:rsidRPr="002D09AE">
        <w:rPr>
          <w:rFonts w:ascii="微软雅黑" w:eastAsia="微软雅黑" w:hAnsi="微软雅黑"/>
          <w:noProof/>
        </w:rPr>
        <w:drawing>
          <wp:inline distT="0" distB="0" distL="0" distR="0" wp14:anchorId="1AC8446E" wp14:editId="37A104C1">
            <wp:extent cx="5274310" cy="1125855"/>
            <wp:effectExtent l="0" t="0" r="2540" b="0"/>
            <wp:docPr id="888374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74570" name=""/>
                    <pic:cNvPicPr/>
                  </pic:nvPicPr>
                  <pic:blipFill>
                    <a:blip r:embed="rId11"/>
                    <a:stretch>
                      <a:fillRect/>
                    </a:stretch>
                  </pic:blipFill>
                  <pic:spPr>
                    <a:xfrm>
                      <a:off x="0" y="0"/>
                      <a:ext cx="5274310" cy="1125855"/>
                    </a:xfrm>
                    <a:prstGeom prst="rect">
                      <a:avLst/>
                    </a:prstGeom>
                  </pic:spPr>
                </pic:pic>
              </a:graphicData>
            </a:graphic>
          </wp:inline>
        </w:drawing>
      </w:r>
    </w:p>
    <w:p w14:paraId="67E45911" w14:textId="7E294CF3" w:rsidR="002D09AE" w:rsidRPr="002D09AE" w:rsidRDefault="002D09AE" w:rsidP="002D09AE">
      <w:pPr>
        <w:spacing w:line="360" w:lineRule="auto"/>
        <w:ind w:firstLineChars="200" w:firstLine="420"/>
        <w:jc w:val="left"/>
        <w:rPr>
          <w:rFonts w:ascii="微软雅黑" w:eastAsia="微软雅黑" w:hAnsi="微软雅黑" w:cs="Arial"/>
          <w:bCs/>
          <w:sz w:val="24"/>
          <w:u w:color="000000"/>
        </w:rPr>
      </w:pPr>
      <w:r w:rsidRPr="002D09AE">
        <w:rPr>
          <w:rFonts w:ascii="微软雅黑" w:eastAsia="微软雅黑" w:hAnsi="微软雅黑"/>
          <w:noProof/>
        </w:rPr>
        <w:lastRenderedPageBreak/>
        <w:drawing>
          <wp:inline distT="0" distB="0" distL="0" distR="0" wp14:anchorId="531E346C" wp14:editId="50A43FD5">
            <wp:extent cx="5274310" cy="3173095"/>
            <wp:effectExtent l="0" t="0" r="2540" b="8255"/>
            <wp:docPr id="1853577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7219" name=""/>
                    <pic:cNvPicPr/>
                  </pic:nvPicPr>
                  <pic:blipFill>
                    <a:blip r:embed="rId12"/>
                    <a:stretch>
                      <a:fillRect/>
                    </a:stretch>
                  </pic:blipFill>
                  <pic:spPr>
                    <a:xfrm>
                      <a:off x="0" y="0"/>
                      <a:ext cx="5274310" cy="3173095"/>
                    </a:xfrm>
                    <a:prstGeom prst="rect">
                      <a:avLst/>
                    </a:prstGeom>
                  </pic:spPr>
                </pic:pic>
              </a:graphicData>
            </a:graphic>
          </wp:inline>
        </w:drawing>
      </w:r>
      <w:r w:rsidRPr="002D09AE">
        <w:rPr>
          <w:rFonts w:ascii="微软雅黑" w:eastAsia="微软雅黑" w:hAnsi="微软雅黑" w:cs="Arial" w:hint="eastAsia"/>
          <w:bCs/>
          <w:sz w:val="24"/>
          <w:szCs w:val="24"/>
          <w:u w:color="000000"/>
        </w:rPr>
        <w:t>开始直播</w:t>
      </w:r>
      <w:r w:rsidRPr="002D09AE">
        <w:rPr>
          <w:rFonts w:ascii="微软雅黑" w:eastAsia="微软雅黑" w:hAnsi="微软雅黑" w:cs="Arial" w:hint="eastAsia"/>
          <w:bCs/>
          <w:sz w:val="24"/>
          <w:szCs w:val="24"/>
          <w:u w:color="000000"/>
        </w:rPr>
        <w:t>后，进入如下界面。默认的界面是“摄像头+文档”的直播形式。我们可以选择添加文档，进行直播互动</w:t>
      </w:r>
      <w:r w:rsidRPr="002D09AE">
        <w:rPr>
          <w:rFonts w:ascii="微软雅黑" w:eastAsia="微软雅黑" w:hAnsi="微软雅黑" w:cs="Arial"/>
          <w:bCs/>
          <w:sz w:val="24"/>
          <w:szCs w:val="24"/>
          <w:u w:color="000000"/>
        </w:rPr>
        <w:t>；</w:t>
      </w:r>
    </w:p>
    <w:p w14:paraId="3E39CCC6"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hint="eastAsia"/>
          <w:noProof/>
        </w:rPr>
        <w:drawing>
          <wp:inline distT="0" distB="0" distL="114300" distR="114300" wp14:anchorId="1938137D" wp14:editId="17504E9F">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13"/>
                    <a:stretch>
                      <a:fillRect/>
                    </a:stretch>
                  </pic:blipFill>
                  <pic:spPr>
                    <a:xfrm>
                      <a:off x="0" y="0"/>
                      <a:ext cx="5326380" cy="3063240"/>
                    </a:xfrm>
                    <a:prstGeom prst="rect">
                      <a:avLst/>
                    </a:prstGeom>
                  </pic:spPr>
                </pic:pic>
              </a:graphicData>
            </a:graphic>
          </wp:inline>
        </w:drawing>
      </w:r>
    </w:p>
    <w:p w14:paraId="03665F1B" w14:textId="3C685568"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具体操作如下：</w:t>
      </w:r>
    </w:p>
    <w:p w14:paraId="095B42BD"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bCs/>
          <w:sz w:val="24"/>
          <w:szCs w:val="24"/>
          <w:u w:color="000000"/>
        </w:rPr>
        <w:t>①</w:t>
      </w:r>
      <w:r w:rsidRPr="002D09AE">
        <w:rPr>
          <w:rFonts w:ascii="微软雅黑" w:eastAsia="微软雅黑" w:hAnsi="微软雅黑" w:cs="Arial" w:hint="eastAsia"/>
          <w:bCs/>
          <w:sz w:val="24"/>
          <w:szCs w:val="24"/>
          <w:u w:color="000000"/>
        </w:rPr>
        <w:t>修改直播的标题及内容简介（确定好直播时间）</w:t>
      </w:r>
    </w:p>
    <w:p w14:paraId="0D1BFB6B" w14:textId="77777777" w:rsidR="002D09AE" w:rsidRPr="002D09AE" w:rsidRDefault="002D09AE" w:rsidP="002D09AE">
      <w:pPr>
        <w:spacing w:line="360" w:lineRule="auto"/>
        <w:rPr>
          <w:rFonts w:ascii="微软雅黑" w:eastAsia="微软雅黑" w:hAnsi="微软雅黑"/>
        </w:rPr>
      </w:pPr>
      <w:r w:rsidRPr="002D09AE">
        <w:rPr>
          <w:rFonts w:ascii="微软雅黑" w:eastAsia="微软雅黑" w:hAnsi="微软雅黑"/>
          <w:noProof/>
        </w:rPr>
        <w:lastRenderedPageBreak/>
        <w:drawing>
          <wp:inline distT="0" distB="0" distL="114300" distR="114300" wp14:anchorId="7EE4E3AE" wp14:editId="2DFF73B6">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4"/>
                    <a:stretch>
                      <a:fillRect/>
                    </a:stretch>
                  </pic:blipFill>
                  <pic:spPr>
                    <a:xfrm>
                      <a:off x="0" y="0"/>
                      <a:ext cx="5323840" cy="3086100"/>
                    </a:xfrm>
                    <a:prstGeom prst="rect">
                      <a:avLst/>
                    </a:prstGeom>
                    <a:noFill/>
                    <a:ln>
                      <a:noFill/>
                    </a:ln>
                  </pic:spPr>
                </pic:pic>
              </a:graphicData>
            </a:graphic>
          </wp:inline>
        </w:drawing>
      </w:r>
    </w:p>
    <w:p w14:paraId="54898019"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bCs/>
          <w:sz w:val="24"/>
          <w:szCs w:val="24"/>
          <w:u w:color="000000"/>
        </w:rPr>
        <w:t>②</w:t>
      </w:r>
      <w:r w:rsidRPr="002D09AE">
        <w:rPr>
          <w:rFonts w:ascii="微软雅黑" w:eastAsia="微软雅黑" w:hAnsi="微软雅黑" w:cs="Arial" w:hint="eastAsia"/>
          <w:bCs/>
          <w:sz w:val="24"/>
          <w:szCs w:val="24"/>
          <w:u w:color="000000"/>
        </w:rPr>
        <w:t>添加</w:t>
      </w:r>
      <w:r w:rsidRPr="002D09AE">
        <w:rPr>
          <w:rFonts w:ascii="微软雅黑" w:eastAsia="微软雅黑" w:hAnsi="微软雅黑" w:cs="Arial"/>
          <w:bCs/>
          <w:sz w:val="24"/>
          <w:szCs w:val="24"/>
          <w:u w:color="000000"/>
        </w:rPr>
        <w:t>并</w:t>
      </w:r>
      <w:r w:rsidRPr="002D09AE">
        <w:rPr>
          <w:rFonts w:ascii="微软雅黑" w:eastAsia="微软雅黑" w:hAnsi="微软雅黑" w:cs="Arial" w:hint="eastAsia"/>
          <w:bCs/>
          <w:sz w:val="24"/>
          <w:szCs w:val="24"/>
          <w:u w:color="000000"/>
        </w:rPr>
        <w:t>选择</w:t>
      </w:r>
      <w:r w:rsidRPr="002D09AE">
        <w:rPr>
          <w:rFonts w:ascii="微软雅黑" w:eastAsia="微软雅黑" w:hAnsi="微软雅黑" w:cs="Arial"/>
          <w:bCs/>
          <w:sz w:val="24"/>
          <w:szCs w:val="24"/>
          <w:u w:color="000000"/>
        </w:rPr>
        <w:t>需要</w:t>
      </w:r>
      <w:r w:rsidRPr="002D09AE">
        <w:rPr>
          <w:rFonts w:ascii="微软雅黑" w:eastAsia="微软雅黑" w:hAnsi="微软雅黑" w:cs="Arial" w:hint="eastAsia"/>
          <w:bCs/>
          <w:sz w:val="24"/>
          <w:szCs w:val="24"/>
          <w:u w:color="000000"/>
        </w:rPr>
        <w:t>上传的文档（课件、图片、视频等）</w:t>
      </w:r>
    </w:p>
    <w:p w14:paraId="3A04322C"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noProof/>
        </w:rPr>
        <w:drawing>
          <wp:inline distT="0" distB="0" distL="114300" distR="114300" wp14:anchorId="3C06DD5E" wp14:editId="6E67273A">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5"/>
                    <a:stretch>
                      <a:fillRect/>
                    </a:stretch>
                  </pic:blipFill>
                  <pic:spPr>
                    <a:xfrm>
                      <a:off x="0" y="0"/>
                      <a:ext cx="5322570" cy="3054985"/>
                    </a:xfrm>
                    <a:prstGeom prst="rect">
                      <a:avLst/>
                    </a:prstGeom>
                    <a:noFill/>
                    <a:ln>
                      <a:noFill/>
                    </a:ln>
                  </pic:spPr>
                </pic:pic>
              </a:graphicData>
            </a:graphic>
          </wp:inline>
        </w:drawing>
      </w:r>
    </w:p>
    <w:p w14:paraId="4E059BD3"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bCs/>
          <w:sz w:val="24"/>
          <w:szCs w:val="24"/>
          <w:u w:color="000000"/>
        </w:rPr>
        <w:t>（</w:t>
      </w:r>
      <w:r w:rsidRPr="002D09AE">
        <w:rPr>
          <w:rFonts w:ascii="微软雅黑" w:eastAsia="微软雅黑" w:hAnsi="微软雅黑" w:cs="Arial" w:hint="eastAsia"/>
          <w:bCs/>
          <w:sz w:val="24"/>
          <w:szCs w:val="24"/>
          <w:u w:color="000000"/>
        </w:rPr>
        <w:t>添加文档后，可选择左侧文档列切换文档；右侧列表的聊天答疑、答题等，可以在直播开始之后与学生实时互动。</w:t>
      </w:r>
      <w:r w:rsidRPr="002D09AE">
        <w:rPr>
          <w:rFonts w:ascii="微软雅黑" w:eastAsia="微软雅黑" w:hAnsi="微软雅黑" w:cs="Arial"/>
          <w:bCs/>
          <w:sz w:val="24"/>
          <w:szCs w:val="24"/>
          <w:u w:color="000000"/>
        </w:rPr>
        <w:t>）</w:t>
      </w:r>
    </w:p>
    <w:p w14:paraId="4837BF53"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noProof/>
        </w:rPr>
        <w:lastRenderedPageBreak/>
        <w:drawing>
          <wp:inline distT="0" distB="0" distL="114300" distR="114300" wp14:anchorId="0658D23C" wp14:editId="18860C82">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6"/>
                    <a:stretch>
                      <a:fillRect/>
                    </a:stretch>
                  </pic:blipFill>
                  <pic:spPr>
                    <a:xfrm>
                      <a:off x="0" y="0"/>
                      <a:ext cx="5322570" cy="3072130"/>
                    </a:xfrm>
                    <a:prstGeom prst="rect">
                      <a:avLst/>
                    </a:prstGeom>
                    <a:noFill/>
                    <a:ln>
                      <a:noFill/>
                    </a:ln>
                  </pic:spPr>
                </pic:pic>
              </a:graphicData>
            </a:graphic>
          </wp:inline>
        </w:drawing>
      </w:r>
    </w:p>
    <w:p w14:paraId="2FFC12B7"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bCs/>
          <w:sz w:val="24"/>
          <w:szCs w:val="24"/>
          <w:u w:color="000000"/>
        </w:rPr>
        <w:t>③</w:t>
      </w:r>
      <w:r w:rsidRPr="002D09AE">
        <w:rPr>
          <w:rFonts w:ascii="微软雅黑" w:eastAsia="微软雅黑" w:hAnsi="微软雅黑" w:cs="Arial" w:hint="eastAsia"/>
          <w:bCs/>
          <w:sz w:val="24"/>
          <w:szCs w:val="24"/>
          <w:u w:color="000000"/>
        </w:rPr>
        <w:t>点击“分享”即可将直播邀请码、二</w:t>
      </w:r>
      <w:proofErr w:type="gramStart"/>
      <w:r w:rsidRPr="002D09AE">
        <w:rPr>
          <w:rFonts w:ascii="微软雅黑" w:eastAsia="微软雅黑" w:hAnsi="微软雅黑" w:cs="Arial" w:hint="eastAsia"/>
          <w:bCs/>
          <w:sz w:val="24"/>
          <w:szCs w:val="24"/>
          <w:u w:color="000000"/>
        </w:rPr>
        <w:t>维码及</w:t>
      </w:r>
      <w:proofErr w:type="gramEnd"/>
      <w:r w:rsidRPr="002D09AE">
        <w:rPr>
          <w:rFonts w:ascii="微软雅黑" w:eastAsia="微软雅黑" w:hAnsi="微软雅黑" w:cs="Arial" w:hint="eastAsia"/>
          <w:bCs/>
          <w:sz w:val="24"/>
          <w:szCs w:val="24"/>
          <w:u w:color="000000"/>
        </w:rPr>
        <w:t>直播链接给学生（</w:t>
      </w:r>
      <w:r w:rsidRPr="002D09AE">
        <w:rPr>
          <w:rFonts w:ascii="微软雅黑" w:eastAsia="微软雅黑" w:hAnsi="微软雅黑" w:cs="Arial"/>
          <w:bCs/>
          <w:sz w:val="24"/>
          <w:szCs w:val="24"/>
          <w:u w:color="000000"/>
        </w:rPr>
        <w:t>提前</w:t>
      </w:r>
      <w:r w:rsidRPr="002D09AE">
        <w:rPr>
          <w:rFonts w:ascii="微软雅黑" w:eastAsia="微软雅黑" w:hAnsi="微软雅黑" w:cs="Arial" w:hint="eastAsia"/>
          <w:bCs/>
          <w:sz w:val="24"/>
          <w:szCs w:val="24"/>
          <w:u w:color="000000"/>
        </w:rPr>
        <w:t>告知学生直播时间）。</w:t>
      </w:r>
    </w:p>
    <w:p w14:paraId="7466CC1F"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noProof/>
        </w:rPr>
        <w:drawing>
          <wp:inline distT="0" distB="0" distL="114300" distR="114300" wp14:anchorId="699AA05B" wp14:editId="6C06A7AF">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7"/>
                    <a:stretch>
                      <a:fillRect/>
                    </a:stretch>
                  </pic:blipFill>
                  <pic:spPr>
                    <a:xfrm>
                      <a:off x="0" y="0"/>
                      <a:ext cx="5323840" cy="3056890"/>
                    </a:xfrm>
                    <a:prstGeom prst="rect">
                      <a:avLst/>
                    </a:prstGeom>
                    <a:noFill/>
                    <a:ln>
                      <a:noFill/>
                    </a:ln>
                  </pic:spPr>
                </pic:pic>
              </a:graphicData>
            </a:graphic>
          </wp:inline>
        </w:drawing>
      </w:r>
    </w:p>
    <w:p w14:paraId="26B1B2B4" w14:textId="77777777" w:rsidR="002D09AE" w:rsidRPr="002D09AE" w:rsidRDefault="002D09AE" w:rsidP="002D09AE">
      <w:pPr>
        <w:spacing w:line="360" w:lineRule="auto"/>
        <w:ind w:firstLineChars="300" w:firstLine="72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将直播方式分享给学生后，按照预定的时间选择“开始直播”，随后点击</w:t>
      </w:r>
      <w:proofErr w:type="gramStart"/>
      <w:r w:rsidRPr="002D09AE">
        <w:rPr>
          <w:rFonts w:ascii="微软雅黑" w:eastAsia="微软雅黑" w:hAnsi="微软雅黑" w:cs="Arial" w:hint="eastAsia"/>
          <w:bCs/>
          <w:sz w:val="24"/>
          <w:szCs w:val="24"/>
          <w:u w:color="000000"/>
        </w:rPr>
        <w:t>“</w:t>
      </w:r>
      <w:proofErr w:type="gramEnd"/>
      <w:r w:rsidRPr="002D09AE">
        <w:rPr>
          <w:rFonts w:ascii="微软雅黑" w:eastAsia="微软雅黑" w:hAnsi="微软雅黑" w:cs="Arial" w:hint="eastAsia"/>
          <w:bCs/>
          <w:sz w:val="24"/>
          <w:szCs w:val="24"/>
          <w:u w:color="000000"/>
        </w:rPr>
        <w:t>创建直播“即可开始直播。</w:t>
      </w:r>
    </w:p>
    <w:p w14:paraId="0A217D88" w14:textId="77777777" w:rsidR="002D09AE" w:rsidRPr="002D09AE" w:rsidRDefault="002D09AE" w:rsidP="002D09AE">
      <w:pPr>
        <w:spacing w:line="360" w:lineRule="auto"/>
        <w:rPr>
          <w:rFonts w:ascii="微软雅黑" w:eastAsia="微软雅黑" w:hAnsi="微软雅黑" w:cs="Arial"/>
          <w:bCs/>
          <w:sz w:val="24"/>
          <w:u w:color="000000"/>
        </w:rPr>
      </w:pPr>
      <w:r w:rsidRPr="002D09AE">
        <w:rPr>
          <w:rFonts w:ascii="微软雅黑" w:eastAsia="微软雅黑" w:hAnsi="微软雅黑"/>
          <w:noProof/>
        </w:rPr>
        <w:lastRenderedPageBreak/>
        <w:drawing>
          <wp:inline distT="0" distB="0" distL="114300" distR="114300" wp14:anchorId="565BE29A" wp14:editId="1E111BDE">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5325745" cy="3079115"/>
                    </a:xfrm>
                    <a:prstGeom prst="rect">
                      <a:avLst/>
                    </a:prstGeom>
                    <a:noFill/>
                    <a:ln>
                      <a:noFill/>
                    </a:ln>
                  </pic:spPr>
                </pic:pic>
              </a:graphicData>
            </a:graphic>
          </wp:inline>
        </w:drawing>
      </w:r>
    </w:p>
    <w:p w14:paraId="11074441"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直播过程中可通过红色区域进行PPT实时板书及翻页等，黄色区域可供师生进行聊天答疑、答题等互动操作。</w:t>
      </w:r>
    </w:p>
    <w:p w14:paraId="5ED233A0"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noProof/>
        </w:rPr>
        <w:drawing>
          <wp:inline distT="0" distB="0" distL="114300" distR="114300" wp14:anchorId="1166D909" wp14:editId="31A0E964">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9"/>
                    <a:stretch>
                      <a:fillRect/>
                    </a:stretch>
                  </pic:blipFill>
                  <pic:spPr>
                    <a:xfrm>
                      <a:off x="0" y="0"/>
                      <a:ext cx="5321300" cy="3058160"/>
                    </a:xfrm>
                    <a:prstGeom prst="rect">
                      <a:avLst/>
                    </a:prstGeom>
                    <a:noFill/>
                    <a:ln>
                      <a:noFill/>
                    </a:ln>
                  </pic:spPr>
                </pic:pic>
              </a:graphicData>
            </a:graphic>
          </wp:inline>
        </w:drawing>
      </w:r>
    </w:p>
    <w:p w14:paraId="41135BF0" w14:textId="77777777" w:rsidR="002D09AE" w:rsidRPr="002D09AE" w:rsidRDefault="002D09AE" w:rsidP="002D09AE">
      <w:pPr>
        <w:spacing w:line="360" w:lineRule="auto"/>
        <w:ind w:firstLineChars="200" w:firstLine="480"/>
        <w:jc w:val="left"/>
        <w:rPr>
          <w:rFonts w:ascii="微软雅黑" w:eastAsia="微软雅黑" w:hAnsi="微软雅黑"/>
        </w:rPr>
      </w:pPr>
      <w:r w:rsidRPr="002D09AE">
        <w:rPr>
          <w:rFonts w:ascii="微软雅黑" w:eastAsia="微软雅黑" w:hAnsi="微软雅黑" w:cs="Arial" w:hint="eastAsia"/>
          <w:bCs/>
          <w:sz w:val="24"/>
          <w:szCs w:val="24"/>
          <w:u w:color="000000"/>
        </w:rPr>
        <w:t>当直播结束点击“结束直播”即可，可选择是否允许回看。</w:t>
      </w:r>
    </w:p>
    <w:p w14:paraId="1EBAE5B9" w14:textId="77777777" w:rsidR="002D09AE" w:rsidRPr="002D09AE" w:rsidRDefault="002D09AE" w:rsidP="002D09AE">
      <w:pPr>
        <w:spacing w:line="360" w:lineRule="auto"/>
        <w:jc w:val="left"/>
        <w:rPr>
          <w:rFonts w:ascii="微软雅黑" w:eastAsia="微软雅黑" w:hAnsi="微软雅黑"/>
        </w:rPr>
      </w:pPr>
      <w:r w:rsidRPr="002D09AE">
        <w:rPr>
          <w:rFonts w:ascii="微软雅黑" w:eastAsia="微软雅黑" w:hAnsi="微软雅黑"/>
          <w:noProof/>
        </w:rPr>
        <w:lastRenderedPageBreak/>
        <w:drawing>
          <wp:inline distT="0" distB="0" distL="114300" distR="114300" wp14:anchorId="052660DF" wp14:editId="2C5EFFB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321935" cy="3118485"/>
                    </a:xfrm>
                    <a:prstGeom prst="rect">
                      <a:avLst/>
                    </a:prstGeom>
                    <a:noFill/>
                    <a:ln>
                      <a:noFill/>
                    </a:ln>
                  </pic:spPr>
                </pic:pic>
              </a:graphicData>
            </a:graphic>
          </wp:inline>
        </w:drawing>
      </w:r>
    </w:p>
    <w:p w14:paraId="030BB464"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整个过程中学生看到的直播界面如下图所示：</w:t>
      </w:r>
    </w:p>
    <w:p w14:paraId="73140D0F" w14:textId="77777777" w:rsidR="002D09AE" w:rsidRPr="002D09AE" w:rsidRDefault="002D09AE" w:rsidP="002D09AE">
      <w:pPr>
        <w:spacing w:line="360" w:lineRule="auto"/>
        <w:jc w:val="left"/>
        <w:rPr>
          <w:rFonts w:ascii="微软雅黑" w:eastAsia="微软雅黑" w:hAnsi="微软雅黑" w:cs="Arial"/>
          <w:bCs/>
          <w:sz w:val="24"/>
          <w:u w:color="000000"/>
        </w:rPr>
      </w:pPr>
      <w:r w:rsidRPr="002D09AE">
        <w:rPr>
          <w:rFonts w:ascii="微软雅黑" w:eastAsia="微软雅黑" w:hAnsi="微软雅黑"/>
          <w:noProof/>
        </w:rPr>
        <w:drawing>
          <wp:inline distT="0" distB="0" distL="114300" distR="114300" wp14:anchorId="5383D103" wp14:editId="02F64446">
            <wp:extent cx="5320030" cy="2599055"/>
            <wp:effectExtent l="12700" t="12700" r="26670" b="298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1"/>
                    <a:stretch>
                      <a:fillRect/>
                    </a:stretch>
                  </pic:blipFill>
                  <pic:spPr>
                    <a:xfrm>
                      <a:off x="0" y="0"/>
                      <a:ext cx="5320030" cy="2599055"/>
                    </a:xfrm>
                    <a:prstGeom prst="rect">
                      <a:avLst/>
                    </a:prstGeom>
                    <a:noFill/>
                    <a:ln w="9525" cmpd="sng">
                      <a:solidFill>
                        <a:schemeClr val="accent1">
                          <a:shade val="50000"/>
                        </a:schemeClr>
                      </a:solidFill>
                      <a:prstDash val="solid"/>
                    </a:ln>
                  </pic:spPr>
                </pic:pic>
              </a:graphicData>
            </a:graphic>
          </wp:inline>
        </w:drawing>
      </w:r>
    </w:p>
    <w:p w14:paraId="0B280C8A"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备注：除“摄像头+文档”的直播形式外，还可通过屏幕共享的方式，共享您的电脑屏幕进行直播（只能看到电脑屏幕</w:t>
      </w:r>
      <w:r w:rsidRPr="002D09AE">
        <w:rPr>
          <w:rFonts w:ascii="微软雅黑" w:eastAsia="微软雅黑" w:hAnsi="微软雅黑" w:cs="Arial"/>
          <w:bCs/>
          <w:sz w:val="24"/>
          <w:szCs w:val="24"/>
          <w:u w:color="000000"/>
        </w:rPr>
        <w:t>画面</w:t>
      </w:r>
      <w:r w:rsidRPr="002D09AE">
        <w:rPr>
          <w:rFonts w:ascii="微软雅黑" w:eastAsia="微软雅黑" w:hAnsi="微软雅黑" w:cs="Arial" w:hint="eastAsia"/>
          <w:bCs/>
          <w:sz w:val="24"/>
          <w:szCs w:val="24"/>
          <w:u w:color="000000"/>
        </w:rPr>
        <w:t>，看不到教师</w:t>
      </w:r>
      <w:r w:rsidRPr="002D09AE">
        <w:rPr>
          <w:rFonts w:ascii="微软雅黑" w:eastAsia="微软雅黑" w:hAnsi="微软雅黑" w:cs="Arial"/>
          <w:bCs/>
          <w:sz w:val="24"/>
          <w:szCs w:val="24"/>
          <w:u w:color="000000"/>
        </w:rPr>
        <w:t>出镜</w:t>
      </w:r>
      <w:r w:rsidRPr="002D09AE">
        <w:rPr>
          <w:rFonts w:ascii="微软雅黑" w:eastAsia="微软雅黑" w:hAnsi="微软雅黑" w:cs="Arial" w:hint="eastAsia"/>
          <w:bCs/>
          <w:sz w:val="24"/>
          <w:szCs w:val="24"/>
          <w:u w:color="000000"/>
        </w:rPr>
        <w:t>）。</w:t>
      </w:r>
    </w:p>
    <w:p w14:paraId="1A75B48B" w14:textId="77777777" w:rsidR="002D09AE" w:rsidRPr="002D09AE" w:rsidRDefault="002D09AE" w:rsidP="002D09AE">
      <w:pPr>
        <w:spacing w:line="360" w:lineRule="auto"/>
        <w:ind w:firstLineChars="200" w:firstLine="480"/>
        <w:jc w:val="left"/>
        <w:rPr>
          <w:rFonts w:ascii="微软雅黑" w:eastAsia="微软雅黑" w:hAnsi="微软雅黑" w:cs="Arial"/>
          <w:bCs/>
          <w:sz w:val="24"/>
          <w:u w:color="000000"/>
        </w:rPr>
      </w:pPr>
      <w:r w:rsidRPr="002D09AE">
        <w:rPr>
          <w:rFonts w:ascii="微软雅黑" w:eastAsia="微软雅黑" w:hAnsi="微软雅黑" w:cs="Arial" w:hint="eastAsia"/>
          <w:bCs/>
          <w:sz w:val="24"/>
          <w:szCs w:val="24"/>
          <w:u w:color="000000"/>
        </w:rPr>
        <w:t>如果有图片或者视频需要展示还可以选择图片和视频文件进行展示共享。</w:t>
      </w:r>
    </w:p>
    <w:p w14:paraId="309C0AFE" w14:textId="77777777" w:rsidR="002D09AE" w:rsidRPr="002D09AE" w:rsidRDefault="002D09AE" w:rsidP="002D09AE">
      <w:pPr>
        <w:spacing w:line="360" w:lineRule="auto"/>
        <w:ind w:firstLineChars="200" w:firstLine="480"/>
        <w:jc w:val="left"/>
        <w:rPr>
          <w:rFonts w:ascii="微软雅黑" w:eastAsia="微软雅黑" w:hAnsi="微软雅黑"/>
        </w:rPr>
      </w:pPr>
      <w:r w:rsidRPr="002D09AE">
        <w:rPr>
          <w:rFonts w:ascii="微软雅黑" w:eastAsia="微软雅黑" w:hAnsi="微软雅黑" w:cs="Arial"/>
          <w:bCs/>
          <w:sz w:val="24"/>
          <w:szCs w:val="24"/>
          <w:u w:color="000000"/>
        </w:rPr>
        <w:t>具体</w:t>
      </w:r>
      <w:r w:rsidRPr="002D09AE">
        <w:rPr>
          <w:rFonts w:ascii="微软雅黑" w:eastAsia="微软雅黑" w:hAnsi="微软雅黑" w:cs="Arial" w:hint="eastAsia"/>
          <w:bCs/>
          <w:sz w:val="24"/>
          <w:szCs w:val="24"/>
          <w:u w:color="000000"/>
        </w:rPr>
        <w:t>步骤：点击左侧列表</w:t>
      </w:r>
      <w:proofErr w:type="gramStart"/>
      <w:r w:rsidRPr="002D09AE">
        <w:rPr>
          <w:rFonts w:ascii="微软雅黑" w:eastAsia="微软雅黑" w:hAnsi="微软雅黑" w:cs="Arial" w:hint="eastAsia"/>
          <w:bCs/>
          <w:sz w:val="24"/>
          <w:szCs w:val="24"/>
          <w:u w:color="000000"/>
        </w:rPr>
        <w:t>”</w:t>
      </w:r>
      <w:proofErr w:type="gramEnd"/>
      <w:r w:rsidRPr="002D09AE">
        <w:rPr>
          <w:rFonts w:ascii="微软雅黑" w:eastAsia="微软雅黑" w:hAnsi="微软雅黑" w:cs="Arial" w:hint="eastAsia"/>
          <w:bCs/>
          <w:sz w:val="24"/>
          <w:szCs w:val="24"/>
          <w:u w:color="000000"/>
        </w:rPr>
        <w:t>摄像头、随后选择您需要共享的方式：摄像头、图片、视频文件、屏幕共享即可。</w:t>
      </w:r>
    </w:p>
    <w:p w14:paraId="6D5E8B96" w14:textId="77777777" w:rsidR="002D09AE" w:rsidRPr="002D09AE" w:rsidRDefault="002D09AE" w:rsidP="002D09AE">
      <w:pPr>
        <w:spacing w:line="360" w:lineRule="auto"/>
        <w:jc w:val="left"/>
        <w:rPr>
          <w:rFonts w:ascii="微软雅黑" w:eastAsia="微软雅黑" w:hAnsi="微软雅黑" w:cs="Arial"/>
          <w:bCs/>
          <w:sz w:val="24"/>
          <w:u w:color="000000"/>
        </w:rPr>
      </w:pPr>
      <w:r w:rsidRPr="002D09AE">
        <w:rPr>
          <w:rFonts w:ascii="微软雅黑" w:eastAsia="微软雅黑" w:hAnsi="微软雅黑"/>
          <w:noProof/>
        </w:rPr>
        <w:lastRenderedPageBreak/>
        <mc:AlternateContent>
          <mc:Choice Requires="wps">
            <w:drawing>
              <wp:anchor distT="0" distB="0" distL="114300" distR="114300" simplePos="0" relativeHeight="251659264" behindDoc="0" locked="0" layoutInCell="1" allowOverlap="1" wp14:anchorId="3CA5DF49" wp14:editId="4273D3A8">
                <wp:simplePos x="0" y="0"/>
                <wp:positionH relativeFrom="column">
                  <wp:posOffset>-197485</wp:posOffset>
                </wp:positionH>
                <wp:positionV relativeFrom="paragraph">
                  <wp:posOffset>765810</wp:posOffset>
                </wp:positionV>
                <wp:extent cx="1313180" cy="1696085"/>
                <wp:effectExtent l="6350" t="6350" r="26670" b="24765"/>
                <wp:wrapNone/>
                <wp:docPr id="1" name="矩形 1"/>
                <wp:cNvGraphicFramePr/>
                <a:graphic xmlns:a="http://schemas.openxmlformats.org/drawingml/2006/main">
                  <a:graphicData uri="http://schemas.microsoft.com/office/word/2010/wordprocessingShape">
                    <wps:wsp>
                      <wps:cNvSpPr/>
                      <wps:spPr>
                        <a:xfrm>
                          <a:off x="918845" y="6236970"/>
                          <a:ext cx="1313180" cy="169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CC5BA5" id="矩形 1" o:spid="_x0000_s1026" style="position:absolute;left:0;text-align:left;margin-left:-15.55pt;margin-top:60.3pt;width:103.4pt;height:13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" filled="f" strokecolor="red" strokeweight="1pt"/>
            </w:pict>
          </mc:Fallback>
        </mc:AlternateContent>
      </w:r>
      <w:r w:rsidRPr="002D09AE">
        <w:rPr>
          <w:rFonts w:ascii="微软雅黑" w:eastAsia="微软雅黑" w:hAnsi="微软雅黑"/>
          <w:noProof/>
        </w:rPr>
        <w:drawing>
          <wp:inline distT="0" distB="0" distL="114300" distR="114300" wp14:anchorId="708BA03B" wp14:editId="378EED39">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2"/>
                    <a:stretch>
                      <a:fillRect/>
                    </a:stretch>
                  </pic:blipFill>
                  <pic:spPr>
                    <a:xfrm>
                      <a:off x="0" y="0"/>
                      <a:ext cx="5325110" cy="3046095"/>
                    </a:xfrm>
                    <a:prstGeom prst="rect">
                      <a:avLst/>
                    </a:prstGeom>
                    <a:noFill/>
                    <a:ln>
                      <a:noFill/>
                    </a:ln>
                  </pic:spPr>
                </pic:pic>
              </a:graphicData>
            </a:graphic>
          </wp:inline>
        </w:drawing>
      </w:r>
    </w:p>
    <w:p w14:paraId="091DDDC9" w14:textId="77777777" w:rsidR="002D09AE" w:rsidRDefault="002D09AE">
      <w:pPr>
        <w:widowControl/>
        <w:jc w:val="left"/>
        <w:rPr>
          <w:rFonts w:ascii="微软雅黑" w:eastAsia="微软雅黑" w:hAnsi="微软雅黑"/>
          <w:b/>
          <w:bCs/>
          <w:sz w:val="24"/>
          <w:szCs w:val="28"/>
        </w:rPr>
      </w:pPr>
      <w:r>
        <w:rPr>
          <w:rFonts w:ascii="微软雅黑" w:eastAsia="微软雅黑" w:hAnsi="微软雅黑"/>
          <w:b/>
          <w:bCs/>
          <w:sz w:val="24"/>
          <w:szCs w:val="28"/>
        </w:rPr>
        <w:br w:type="page"/>
      </w:r>
    </w:p>
    <w:p w14:paraId="7A64A7D6" w14:textId="09A1393F" w:rsidR="00537CEE" w:rsidRDefault="00537CEE" w:rsidP="00537CEE">
      <w:pPr>
        <w:pStyle w:val="a7"/>
        <w:numPr>
          <w:ilvl w:val="0"/>
          <w:numId w:val="1"/>
        </w:numPr>
        <w:ind w:firstLineChars="0"/>
        <w:jc w:val="left"/>
        <w:rPr>
          <w:rFonts w:ascii="微软雅黑" w:eastAsia="微软雅黑" w:hAnsi="微软雅黑"/>
          <w:b/>
          <w:bCs/>
          <w:sz w:val="24"/>
          <w:szCs w:val="28"/>
        </w:rPr>
      </w:pPr>
      <w:r w:rsidRPr="002D09AE">
        <w:rPr>
          <w:rFonts w:ascii="微软雅黑" w:eastAsia="微软雅黑" w:hAnsi="微软雅黑" w:hint="eastAsia"/>
          <w:b/>
          <w:bCs/>
          <w:sz w:val="24"/>
          <w:szCs w:val="28"/>
        </w:rPr>
        <w:lastRenderedPageBreak/>
        <w:t>课程内直播教学操作指南</w:t>
      </w:r>
    </w:p>
    <w:p w14:paraId="742180DC" w14:textId="77777777" w:rsidR="002D09AE" w:rsidRPr="002D09AE" w:rsidRDefault="002D09AE" w:rsidP="002D09AE">
      <w:pPr>
        <w:pStyle w:val="a8"/>
        <w:spacing w:before="120" w:after="120"/>
        <w:ind w:firstLine="420"/>
        <w:rPr>
          <w:lang w:val="en-US"/>
        </w:rPr>
      </w:pPr>
      <w:r>
        <w:rPr>
          <w:rFonts w:hint="eastAsia"/>
        </w:rPr>
        <w:t>在浏览器中</w:t>
      </w:r>
      <w:r>
        <w:t>打开</w:t>
      </w:r>
      <w:r>
        <w:rPr>
          <w:rFonts w:hint="eastAsia"/>
        </w:rPr>
        <w:t>智慧教学平台网址</w:t>
      </w:r>
      <w:r w:rsidRPr="002D09AE">
        <w:rPr>
          <w:rFonts w:hint="eastAsia"/>
          <w:lang w:val="en-US"/>
        </w:rPr>
        <w:t>：</w:t>
      </w:r>
      <w:hyperlink r:id="rId23" w:history="1">
        <w:r w:rsidRPr="006241D0">
          <w:rPr>
            <w:rStyle w:val="aa"/>
            <w:sz w:val="24"/>
            <w:szCs w:val="24"/>
            <w:lang w:val="en-US"/>
          </w:rPr>
          <w:t>http://zhjx.hfut.edu.cn/portal</w:t>
        </w:r>
      </w:hyperlink>
      <w:r w:rsidRPr="002D09AE">
        <w:rPr>
          <w:lang w:val="en-US"/>
        </w:rPr>
        <w:t>，</w:t>
      </w:r>
      <w:r>
        <w:rPr>
          <w:rFonts w:hint="eastAsia"/>
        </w:rPr>
        <w:t>点击右上方的</w:t>
      </w:r>
      <w:r>
        <w:rPr>
          <w:rFonts w:hint="eastAsia"/>
          <w:lang w:val="en-US" w:eastAsia="zh-Hans"/>
        </w:rPr>
        <w:t>“登录”——统一身份认证登录即可——完成登录后进入“教学空间”，</w:t>
      </w:r>
      <w:r>
        <w:t>即可进入教学空间</w:t>
      </w:r>
      <w:r>
        <w:rPr>
          <w:rFonts w:hint="eastAsia"/>
          <w:lang w:val="en-US" w:eastAsia="zh-Hans"/>
        </w:rPr>
        <w:t>。</w:t>
      </w:r>
    </w:p>
    <w:p w14:paraId="44597341" w14:textId="77777777" w:rsidR="002D09AE" w:rsidRDefault="002D09AE" w:rsidP="002D09AE">
      <w:pPr>
        <w:pStyle w:val="a8"/>
        <w:spacing w:before="120" w:after="120"/>
        <w:ind w:firstLine="420"/>
        <w:jc w:val="center"/>
      </w:pPr>
      <w:r>
        <w:rPr>
          <w:noProof/>
        </w:rPr>
        <w:drawing>
          <wp:inline distT="0" distB="0" distL="0" distR="0" wp14:anchorId="6D393C3C" wp14:editId="47C8B578">
            <wp:extent cx="4789170" cy="3546024"/>
            <wp:effectExtent l="0" t="0" r="0" b="0"/>
            <wp:docPr id="643893389" name="图片 6438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2275" cy="3555728"/>
                    </a:xfrm>
                    <a:prstGeom prst="rect">
                      <a:avLst/>
                    </a:prstGeom>
                  </pic:spPr>
                </pic:pic>
              </a:graphicData>
            </a:graphic>
          </wp:inline>
        </w:drawing>
      </w:r>
    </w:p>
    <w:p w14:paraId="36A75DDB" w14:textId="77777777" w:rsidR="002D09AE" w:rsidRDefault="002D09AE" w:rsidP="002D09AE">
      <w:pPr>
        <w:pStyle w:val="a8"/>
        <w:spacing w:before="120" w:after="120"/>
        <w:ind w:firstLine="420"/>
        <w:jc w:val="center"/>
      </w:pPr>
      <w:r>
        <w:rPr>
          <w:noProof/>
        </w:rPr>
        <w:drawing>
          <wp:inline distT="0" distB="0" distL="0" distR="0" wp14:anchorId="79E6972E" wp14:editId="1E42B0B5">
            <wp:extent cx="4825774" cy="3390900"/>
            <wp:effectExtent l="0" t="0" r="0" b="0"/>
            <wp:docPr id="1754645274" name="图片 175464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461"/>
                    <a:stretch/>
                  </pic:blipFill>
                  <pic:spPr bwMode="auto">
                    <a:xfrm>
                      <a:off x="0" y="0"/>
                      <a:ext cx="4834564" cy="3397077"/>
                    </a:xfrm>
                    <a:prstGeom prst="rect">
                      <a:avLst/>
                    </a:prstGeom>
                    <a:ln>
                      <a:noFill/>
                    </a:ln>
                    <a:extLst>
                      <a:ext uri="{53640926-AAD7-44D8-BBD7-CCE9431645EC}">
                        <a14:shadowObscured xmlns:a14="http://schemas.microsoft.com/office/drawing/2010/main"/>
                      </a:ext>
                    </a:extLst>
                  </pic:spPr>
                </pic:pic>
              </a:graphicData>
            </a:graphic>
          </wp:inline>
        </w:drawing>
      </w:r>
    </w:p>
    <w:p w14:paraId="4DC85AD9" w14:textId="77777777" w:rsidR="002D09AE" w:rsidRDefault="002D09AE" w:rsidP="002D09AE">
      <w:pPr>
        <w:pStyle w:val="a8"/>
        <w:spacing w:before="120" w:after="120"/>
        <w:ind w:left="540" w:firstLine="420"/>
        <w:sectPr w:rsidR="002D09AE" w:rsidSect="007814CF">
          <w:footerReference w:type="default" r:id="rId24"/>
          <w:pgSz w:w="11910" w:h="16840"/>
          <w:pgMar w:top="1134" w:right="1020" w:bottom="1134" w:left="1020" w:header="397" w:footer="850" w:gutter="0"/>
          <w:cols w:space="0"/>
        </w:sectPr>
      </w:pPr>
    </w:p>
    <w:p w14:paraId="1A520AD4" w14:textId="6687DAFC" w:rsidR="002D09AE" w:rsidRPr="00CF3D7C" w:rsidRDefault="002D09AE" w:rsidP="002D09AE">
      <w:pPr>
        <w:pStyle w:val="2"/>
        <w:spacing w:before="120" w:after="120"/>
        <w:rPr>
          <w:sz w:val="22"/>
          <w:szCs w:val="24"/>
        </w:rPr>
      </w:pPr>
      <w:bookmarkStart w:id="0" w:name="1.2建设课程"/>
      <w:bookmarkStart w:id="1" w:name="_Toc123218935"/>
      <w:bookmarkEnd w:id="0"/>
      <w:r>
        <w:rPr>
          <w:rFonts w:hint="eastAsia"/>
        </w:rPr>
        <w:lastRenderedPageBreak/>
        <w:t>首选需要</w:t>
      </w:r>
      <w:r>
        <w:rPr>
          <w:rFonts w:hint="eastAsia"/>
        </w:rPr>
        <w:t>激活</w:t>
      </w:r>
      <w:r>
        <w:t>课程</w:t>
      </w:r>
      <w:r w:rsidRPr="00CF3D7C">
        <w:rPr>
          <w:rFonts w:hint="eastAsia"/>
          <w:sz w:val="22"/>
          <w:szCs w:val="24"/>
        </w:rPr>
        <w:t>（教务系统课程）</w:t>
      </w:r>
      <w:bookmarkEnd w:id="1"/>
    </w:p>
    <w:p w14:paraId="5876323E" w14:textId="77777777" w:rsidR="002D09AE" w:rsidRDefault="002D09AE" w:rsidP="002D09AE">
      <w:pPr>
        <w:pStyle w:val="a8"/>
        <w:spacing w:before="120" w:after="120"/>
        <w:ind w:left="119" w:firstLine="420"/>
      </w:pPr>
      <w:r>
        <w:t>教师进入教学空间后，单击左侧</w:t>
      </w:r>
      <w:r>
        <w:t>“</w:t>
      </w:r>
      <w:r>
        <w:t>课</w:t>
      </w:r>
      <w:r>
        <w:rPr>
          <w:rFonts w:hint="eastAsia"/>
          <w:lang w:val="en-US"/>
        </w:rPr>
        <w:t>程</w:t>
      </w:r>
      <w:r>
        <w:t>”</w:t>
      </w:r>
      <w:r>
        <w:t>按钮，进入</w:t>
      </w:r>
      <w:r>
        <w:rPr>
          <w:rFonts w:hint="eastAsia"/>
        </w:rPr>
        <w:t>“我教的课”</w:t>
      </w:r>
      <w:r>
        <w:t>课程界面，点击</w:t>
      </w:r>
      <w:r>
        <w:rPr>
          <w:rFonts w:hint="eastAsia"/>
        </w:rPr>
        <w:t>“激活课程”——根据实际情况选择“个人授课”或“团队授课”——根据实际情况选择“生成新课”或“从已有课程复制数据”。</w:t>
      </w:r>
    </w:p>
    <w:p w14:paraId="49725C73" w14:textId="77777777" w:rsidR="002D09AE" w:rsidRDefault="002D09AE" w:rsidP="002D09AE">
      <w:pPr>
        <w:pStyle w:val="a8"/>
        <w:spacing w:before="120" w:after="120"/>
        <w:ind w:leftChars="257" w:left="540" w:firstLineChars="0" w:firstLine="0"/>
      </w:pPr>
      <w:r>
        <w:rPr>
          <w:rFonts w:hint="eastAsia"/>
        </w:rPr>
        <w:t>“个人授课”即一个人完全独立建设该门课程。</w:t>
      </w:r>
    </w:p>
    <w:p w14:paraId="43517F25" w14:textId="77777777" w:rsidR="002D09AE" w:rsidRDefault="002D09AE" w:rsidP="002D09AE">
      <w:pPr>
        <w:pStyle w:val="a8"/>
        <w:spacing w:before="120" w:after="120"/>
        <w:ind w:leftChars="257" w:left="540" w:firstLineChars="0" w:firstLine="0"/>
      </w:pPr>
      <w:r>
        <w:rPr>
          <w:rFonts w:hint="eastAsia"/>
        </w:rPr>
        <w:t>“团队授课”可以选择共建教师，</w:t>
      </w:r>
      <w:r w:rsidRPr="007F6A24">
        <w:t>允许其他教师共建本课程</w:t>
      </w:r>
      <w:r>
        <w:rPr>
          <w:rFonts w:hint="eastAsia"/>
        </w:rPr>
        <w:t>。</w:t>
      </w:r>
    </w:p>
    <w:p w14:paraId="28878057" w14:textId="77777777" w:rsidR="002D09AE" w:rsidRDefault="002D09AE" w:rsidP="002D09AE">
      <w:pPr>
        <w:pStyle w:val="a8"/>
        <w:spacing w:before="120" w:after="120"/>
        <w:ind w:firstLine="420"/>
      </w:pPr>
      <w:r>
        <w:rPr>
          <w:noProof/>
        </w:rPr>
        <w:drawing>
          <wp:inline distT="0" distB="0" distL="0" distR="0" wp14:anchorId="7F81BFEE" wp14:editId="35F37823">
            <wp:extent cx="5302250" cy="2607811"/>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6044"/>
                    <a:stretch/>
                  </pic:blipFill>
                  <pic:spPr bwMode="auto">
                    <a:xfrm>
                      <a:off x="0" y="0"/>
                      <a:ext cx="5327971" cy="2620461"/>
                    </a:xfrm>
                    <a:prstGeom prst="rect">
                      <a:avLst/>
                    </a:prstGeom>
                    <a:ln>
                      <a:noFill/>
                    </a:ln>
                    <a:extLst>
                      <a:ext uri="{53640926-AAD7-44D8-BBD7-CCE9431645EC}">
                        <a14:shadowObscured xmlns:a14="http://schemas.microsoft.com/office/drawing/2010/main"/>
                      </a:ext>
                    </a:extLst>
                  </pic:spPr>
                </pic:pic>
              </a:graphicData>
            </a:graphic>
          </wp:inline>
        </w:drawing>
      </w:r>
    </w:p>
    <w:p w14:paraId="71535189" w14:textId="77777777" w:rsidR="002D09AE" w:rsidRDefault="002D09AE" w:rsidP="002D09AE">
      <w:pPr>
        <w:pStyle w:val="a8"/>
        <w:spacing w:before="120" w:after="120"/>
        <w:ind w:firstLine="420"/>
      </w:pPr>
      <w:r>
        <w:rPr>
          <w:noProof/>
        </w:rPr>
        <w:drawing>
          <wp:inline distT="0" distB="0" distL="0" distR="0" wp14:anchorId="1BC43229" wp14:editId="17819AAB">
            <wp:extent cx="5721350" cy="335455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4426" cy="3356357"/>
                    </a:xfrm>
                    <a:prstGeom prst="rect">
                      <a:avLst/>
                    </a:prstGeom>
                  </pic:spPr>
                </pic:pic>
              </a:graphicData>
            </a:graphic>
          </wp:inline>
        </w:drawing>
      </w:r>
    </w:p>
    <w:p w14:paraId="246BDCFF" w14:textId="77777777" w:rsidR="002D09AE" w:rsidRDefault="002D09AE" w:rsidP="002D09AE">
      <w:pPr>
        <w:pStyle w:val="a8"/>
        <w:spacing w:before="120" w:after="120" w:line="240" w:lineRule="auto"/>
        <w:ind w:firstLineChars="0" w:firstLine="0"/>
        <w:jc w:val="center"/>
      </w:pPr>
      <w:r>
        <w:rPr>
          <w:noProof/>
        </w:rPr>
        <w:lastRenderedPageBreak/>
        <w:drawing>
          <wp:inline distT="0" distB="0" distL="0" distR="0" wp14:anchorId="34993E6A" wp14:editId="75FC2725">
            <wp:extent cx="6267450" cy="3835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7450" cy="3835400"/>
                    </a:xfrm>
                    <a:prstGeom prst="rect">
                      <a:avLst/>
                    </a:prstGeom>
                  </pic:spPr>
                </pic:pic>
              </a:graphicData>
            </a:graphic>
          </wp:inline>
        </w:drawing>
      </w:r>
    </w:p>
    <w:p w14:paraId="42C463E4" w14:textId="747F934B" w:rsidR="002D09AE" w:rsidRPr="009B2536" w:rsidRDefault="002D09AE" w:rsidP="002D09AE">
      <w:pPr>
        <w:pStyle w:val="a8"/>
        <w:spacing w:before="120" w:after="120"/>
        <w:ind w:leftChars="257" w:left="540" w:firstLineChars="0" w:firstLine="0"/>
      </w:pPr>
      <w:r>
        <w:rPr>
          <w:rFonts w:hint="eastAsia"/>
        </w:rPr>
        <w:t>如果想建设一门新的非教务系统课程，可以</w:t>
      </w:r>
      <w:r w:rsidRPr="009B2536">
        <w:rPr>
          <w:rFonts w:hint="eastAsia"/>
        </w:rPr>
        <w:t>点击“建课申请”可以建设一门非教务课程，</w:t>
      </w:r>
      <w:r>
        <w:rPr>
          <w:rFonts w:hint="eastAsia"/>
        </w:rPr>
        <w:t>申请建设完成的课程会呈现在“我教的课”课程列表里。</w:t>
      </w:r>
    </w:p>
    <w:p w14:paraId="0338F8C0" w14:textId="77777777" w:rsidR="002D09AE" w:rsidRDefault="002D09AE" w:rsidP="002D09AE">
      <w:pPr>
        <w:pStyle w:val="a8"/>
        <w:spacing w:before="120" w:after="120"/>
        <w:ind w:left="119" w:firstLineChars="0" w:firstLine="0"/>
      </w:pPr>
      <w:r>
        <w:rPr>
          <w:noProof/>
        </w:rPr>
        <w:drawing>
          <wp:inline distT="0" distB="0" distL="0" distR="0" wp14:anchorId="3BAB85D6" wp14:editId="3E3A4367">
            <wp:extent cx="6267450" cy="30346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7450" cy="3034665"/>
                    </a:xfrm>
                    <a:prstGeom prst="rect">
                      <a:avLst/>
                    </a:prstGeom>
                  </pic:spPr>
                </pic:pic>
              </a:graphicData>
            </a:graphic>
          </wp:inline>
        </w:drawing>
      </w:r>
    </w:p>
    <w:p w14:paraId="4F947AD5" w14:textId="77777777" w:rsidR="002D09AE" w:rsidRPr="002765B7" w:rsidRDefault="002D09AE" w:rsidP="002D09AE">
      <w:pPr>
        <w:spacing w:before="120" w:after="120"/>
        <w:ind w:firstLine="400"/>
        <w:rPr>
          <w:rFonts w:ascii="微软雅黑" w:eastAsia="微软雅黑" w:hAnsi="微软雅黑"/>
          <w:sz w:val="20"/>
        </w:rPr>
      </w:pPr>
      <w:r w:rsidRPr="002765B7">
        <w:rPr>
          <w:rFonts w:ascii="微软雅黑" w:eastAsia="微软雅黑" w:hAnsi="微软雅黑"/>
          <w:noProof/>
        </w:rPr>
        <w:lastRenderedPageBreak/>
        <w:drawing>
          <wp:inline distT="0" distB="0" distL="0" distR="0" wp14:anchorId="66A58DAB" wp14:editId="3F2166A2">
            <wp:extent cx="5600226" cy="413385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8340" cy="4139840"/>
                    </a:xfrm>
                    <a:prstGeom prst="rect">
                      <a:avLst/>
                    </a:prstGeom>
                  </pic:spPr>
                </pic:pic>
              </a:graphicData>
            </a:graphic>
          </wp:inline>
        </w:drawing>
      </w:r>
    </w:p>
    <w:p w14:paraId="3FC68ACF" w14:textId="77777777" w:rsidR="002D09AE" w:rsidRPr="002765B7" w:rsidRDefault="002D09AE" w:rsidP="002D09AE">
      <w:pPr>
        <w:spacing w:before="120" w:after="120"/>
        <w:ind w:firstLine="400"/>
        <w:rPr>
          <w:rFonts w:ascii="微软雅黑" w:eastAsia="微软雅黑" w:hAnsi="微软雅黑"/>
          <w:sz w:val="20"/>
        </w:rPr>
      </w:pPr>
    </w:p>
    <w:p w14:paraId="695BE873" w14:textId="4693A8AB" w:rsidR="002D09AE" w:rsidRPr="002765B7" w:rsidRDefault="002D09AE" w:rsidP="002D09AE">
      <w:pPr>
        <w:spacing w:before="120" w:after="120"/>
        <w:ind w:firstLine="400"/>
        <w:rPr>
          <w:rFonts w:ascii="微软雅黑" w:eastAsia="微软雅黑" w:hAnsi="微软雅黑"/>
          <w:sz w:val="20"/>
        </w:rPr>
      </w:pPr>
      <w:r w:rsidRPr="002765B7">
        <w:rPr>
          <w:rFonts w:ascii="微软雅黑" w:eastAsia="微软雅黑" w:hAnsi="微软雅黑" w:hint="eastAsia"/>
          <w:sz w:val="20"/>
        </w:rPr>
        <w:t>接下来即可进入课程开展异地同步教学：进入课程——选择好学生上课的班级——添加活动——即可选择“泛雅课堂”</w:t>
      </w:r>
      <w:proofErr w:type="gramStart"/>
      <w:r w:rsidRPr="002765B7">
        <w:rPr>
          <w:rFonts w:ascii="微软雅黑" w:eastAsia="微软雅黑" w:hAnsi="微软雅黑" w:hint="eastAsia"/>
          <w:sz w:val="20"/>
        </w:rPr>
        <w:t>或者腾讯会议</w:t>
      </w:r>
      <w:proofErr w:type="gramEnd"/>
      <w:r w:rsidRPr="002765B7">
        <w:rPr>
          <w:rFonts w:ascii="微软雅黑" w:eastAsia="微软雅黑" w:hAnsi="微软雅黑" w:hint="eastAsia"/>
          <w:sz w:val="20"/>
        </w:rPr>
        <w:t>开展异地同步教学。</w:t>
      </w:r>
    </w:p>
    <w:p w14:paraId="72E4CE5D" w14:textId="40F40218" w:rsidR="002D09AE" w:rsidRPr="002765B7" w:rsidRDefault="002D09AE" w:rsidP="002D09AE">
      <w:pPr>
        <w:spacing w:before="120" w:after="120"/>
        <w:ind w:firstLine="400"/>
        <w:rPr>
          <w:rFonts w:ascii="微软雅黑" w:eastAsia="微软雅黑" w:hAnsi="微软雅黑" w:hint="eastAsia"/>
          <w:sz w:val="20"/>
        </w:rPr>
      </w:pPr>
      <w:r w:rsidRPr="002765B7">
        <w:rPr>
          <w:rFonts w:ascii="微软雅黑" w:eastAsia="微软雅黑" w:hAnsi="微软雅黑" w:hint="eastAsia"/>
          <w:sz w:val="20"/>
        </w:rPr>
        <w:t>学生学习方式：和老师一样登录该平台进入课程——任务，即可参与</w:t>
      </w:r>
      <w:r w:rsidR="002765B7" w:rsidRPr="002765B7">
        <w:rPr>
          <w:rFonts w:ascii="微软雅黑" w:eastAsia="微软雅黑" w:hAnsi="微软雅黑" w:hint="eastAsia"/>
          <w:sz w:val="20"/>
        </w:rPr>
        <w:t>线上学习和</w:t>
      </w:r>
      <w:r w:rsidR="002765B7">
        <w:rPr>
          <w:rFonts w:ascii="微软雅黑" w:eastAsia="微软雅黑" w:hAnsi="微软雅黑" w:hint="eastAsia"/>
          <w:sz w:val="20"/>
        </w:rPr>
        <w:t>互</w:t>
      </w:r>
      <w:r w:rsidR="002765B7" w:rsidRPr="002765B7">
        <w:rPr>
          <w:rFonts w:ascii="微软雅黑" w:eastAsia="微软雅黑" w:hAnsi="微软雅黑" w:hint="eastAsia"/>
          <w:sz w:val="20"/>
        </w:rPr>
        <w:t>动</w:t>
      </w:r>
      <w:r w:rsidR="002765B7">
        <w:rPr>
          <w:rFonts w:ascii="微软雅黑" w:eastAsia="微软雅黑" w:hAnsi="微软雅黑" w:hint="eastAsia"/>
          <w:sz w:val="20"/>
        </w:rPr>
        <w:t>。</w:t>
      </w:r>
    </w:p>
    <w:p w14:paraId="1B7B3BB7" w14:textId="77777777" w:rsidR="002D09AE" w:rsidRDefault="002D09AE" w:rsidP="002D09AE">
      <w:pPr>
        <w:spacing w:before="120" w:after="120"/>
        <w:ind w:firstLine="400"/>
        <w:rPr>
          <w:sz w:val="20"/>
        </w:rPr>
      </w:pPr>
    </w:p>
    <w:p w14:paraId="1EE11F4C" w14:textId="77777777" w:rsidR="002D09AE" w:rsidRDefault="002D09AE" w:rsidP="002D09AE">
      <w:pPr>
        <w:spacing w:before="120" w:after="120"/>
        <w:ind w:firstLine="400"/>
        <w:rPr>
          <w:sz w:val="20"/>
        </w:rPr>
      </w:pPr>
      <w:r>
        <w:rPr>
          <w:noProof/>
        </w:rPr>
        <w:drawing>
          <wp:inline distT="0" distB="0" distL="0" distR="0" wp14:anchorId="52F3C0EA" wp14:editId="6D503D73">
            <wp:extent cx="6267450" cy="2466340"/>
            <wp:effectExtent l="0" t="0" r="0" b="0"/>
            <wp:docPr id="1007721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21265" name=""/>
                    <pic:cNvPicPr/>
                  </pic:nvPicPr>
                  <pic:blipFill>
                    <a:blip r:embed="rId30"/>
                    <a:stretch>
                      <a:fillRect/>
                    </a:stretch>
                  </pic:blipFill>
                  <pic:spPr>
                    <a:xfrm>
                      <a:off x="0" y="0"/>
                      <a:ext cx="6267450" cy="2466340"/>
                    </a:xfrm>
                    <a:prstGeom prst="rect">
                      <a:avLst/>
                    </a:prstGeom>
                  </pic:spPr>
                </pic:pic>
              </a:graphicData>
            </a:graphic>
          </wp:inline>
        </w:drawing>
      </w:r>
    </w:p>
    <w:p w14:paraId="77A1EA13" w14:textId="77777777" w:rsidR="002D09AE" w:rsidRDefault="002D09AE" w:rsidP="002D09AE">
      <w:pPr>
        <w:spacing w:before="120" w:after="120"/>
        <w:ind w:firstLine="400"/>
        <w:rPr>
          <w:sz w:val="20"/>
        </w:rPr>
      </w:pPr>
      <w:r>
        <w:rPr>
          <w:noProof/>
        </w:rPr>
        <w:lastRenderedPageBreak/>
        <w:drawing>
          <wp:inline distT="0" distB="0" distL="0" distR="0" wp14:anchorId="0E5A5BCF" wp14:editId="180E9682">
            <wp:extent cx="6267450" cy="5024120"/>
            <wp:effectExtent l="0" t="0" r="0" b="5080"/>
            <wp:docPr id="1419802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2649" name=""/>
                    <pic:cNvPicPr/>
                  </pic:nvPicPr>
                  <pic:blipFill>
                    <a:blip r:embed="rId31"/>
                    <a:stretch>
                      <a:fillRect/>
                    </a:stretch>
                  </pic:blipFill>
                  <pic:spPr>
                    <a:xfrm>
                      <a:off x="0" y="0"/>
                      <a:ext cx="6267450" cy="5024120"/>
                    </a:xfrm>
                    <a:prstGeom prst="rect">
                      <a:avLst/>
                    </a:prstGeom>
                  </pic:spPr>
                </pic:pic>
              </a:graphicData>
            </a:graphic>
          </wp:inline>
        </w:drawing>
      </w:r>
    </w:p>
    <w:p w14:paraId="2EEB7D52" w14:textId="77777777" w:rsidR="002765B7" w:rsidRDefault="002765B7">
      <w:pPr>
        <w:widowControl/>
        <w:jc w:val="left"/>
        <w:rPr>
          <w:rFonts w:ascii="微软雅黑" w:eastAsia="微软雅黑" w:hAnsi="微软雅黑"/>
          <w:b/>
          <w:bCs/>
          <w:sz w:val="24"/>
          <w:szCs w:val="28"/>
        </w:rPr>
      </w:pPr>
      <w:r>
        <w:rPr>
          <w:rFonts w:ascii="微软雅黑" w:eastAsia="微软雅黑" w:hAnsi="微软雅黑"/>
          <w:b/>
          <w:bCs/>
          <w:sz w:val="24"/>
          <w:szCs w:val="28"/>
        </w:rPr>
        <w:br w:type="page"/>
      </w:r>
    </w:p>
    <w:p w14:paraId="2330F377" w14:textId="77777777" w:rsidR="002765B7" w:rsidRDefault="002765B7" w:rsidP="002765B7">
      <w:pPr>
        <w:pStyle w:val="a7"/>
        <w:numPr>
          <w:ilvl w:val="0"/>
          <w:numId w:val="1"/>
        </w:numPr>
        <w:ind w:firstLineChars="0"/>
        <w:jc w:val="left"/>
        <w:rPr>
          <w:rFonts w:ascii="微软雅黑" w:eastAsia="微软雅黑" w:hAnsi="微软雅黑"/>
          <w:b/>
          <w:bCs/>
          <w:sz w:val="24"/>
          <w:szCs w:val="28"/>
        </w:rPr>
      </w:pPr>
      <w:r w:rsidRPr="002765B7">
        <w:rPr>
          <w:rFonts w:ascii="微软雅黑" w:eastAsia="微软雅黑" w:hAnsi="微软雅黑" w:hint="eastAsia"/>
          <w:b/>
          <w:bCs/>
          <w:sz w:val="24"/>
          <w:szCs w:val="28"/>
        </w:rPr>
        <w:lastRenderedPageBreak/>
        <w:t>线上教学直播操作录屏</w:t>
      </w:r>
    </w:p>
    <w:p w14:paraId="49446223" w14:textId="77777777" w:rsidR="002765B7" w:rsidRDefault="002765B7" w:rsidP="002765B7">
      <w:pPr>
        <w:jc w:val="left"/>
        <w:rPr>
          <w:rFonts w:ascii="微软雅黑" w:eastAsia="微软雅黑" w:hAnsi="微软雅黑"/>
          <w:b/>
          <w:bCs/>
          <w:sz w:val="24"/>
          <w:szCs w:val="28"/>
        </w:rPr>
      </w:pPr>
    </w:p>
    <w:p w14:paraId="6BC2AAA0" w14:textId="77777777" w:rsidR="002765B7" w:rsidRPr="002765B7" w:rsidRDefault="002765B7" w:rsidP="002765B7">
      <w:pPr>
        <w:spacing w:before="120" w:after="120"/>
        <w:ind w:firstLine="420"/>
        <w:rPr>
          <w:rFonts w:ascii="微软雅黑" w:eastAsia="微软雅黑" w:hAnsi="微软雅黑"/>
        </w:rPr>
      </w:pPr>
      <w:r w:rsidRPr="002765B7">
        <w:rPr>
          <w:rFonts w:ascii="微软雅黑" w:eastAsia="微软雅黑" w:hAnsi="微软雅黑" w:hint="eastAsia"/>
        </w:rPr>
        <w:t>更多内容可参考录屏讲解（</w:t>
      </w:r>
      <w:hyperlink r:id="rId32" w:history="1">
        <w:r w:rsidRPr="002765B7">
          <w:rPr>
            <w:rStyle w:val="aa"/>
            <w:rFonts w:ascii="微软雅黑" w:eastAsia="微软雅黑" w:hAnsi="微软雅黑"/>
          </w:rPr>
          <w:t>https://mooc1.chaoxing.com/course/232388811.html</w:t>
        </w:r>
      </w:hyperlink>
      <w:r w:rsidRPr="002765B7">
        <w:rPr>
          <w:rFonts w:ascii="微软雅黑" w:eastAsia="微软雅黑" w:hAnsi="微软雅黑" w:hint="eastAsia"/>
        </w:rPr>
        <w:t>）。</w:t>
      </w:r>
    </w:p>
    <w:p w14:paraId="26189C1C" w14:textId="77777777" w:rsidR="002765B7" w:rsidRPr="006D2755" w:rsidRDefault="002765B7" w:rsidP="002765B7">
      <w:pPr>
        <w:spacing w:before="120" w:after="120"/>
        <w:ind w:firstLine="420"/>
        <w:jc w:val="center"/>
      </w:pPr>
      <w:r>
        <w:rPr>
          <w:noProof/>
        </w:rPr>
        <w:drawing>
          <wp:inline distT="0" distB="0" distL="0" distR="0" wp14:anchorId="1929ABE0" wp14:editId="6EB371B6">
            <wp:extent cx="5125720" cy="5911850"/>
            <wp:effectExtent l="0" t="0" r="0" b="0"/>
            <wp:docPr id="1664797224" name="图片 166479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9609" cy="5916335"/>
                    </a:xfrm>
                    <a:prstGeom prst="rect">
                      <a:avLst/>
                    </a:prstGeom>
                  </pic:spPr>
                </pic:pic>
              </a:graphicData>
            </a:graphic>
          </wp:inline>
        </w:drawing>
      </w:r>
    </w:p>
    <w:p w14:paraId="5909EF96" w14:textId="1E72A332" w:rsidR="002765B7" w:rsidRPr="002765B7" w:rsidRDefault="002765B7" w:rsidP="002765B7">
      <w:pPr>
        <w:jc w:val="left"/>
        <w:rPr>
          <w:rFonts w:ascii="微软雅黑" w:eastAsia="微软雅黑" w:hAnsi="微软雅黑" w:hint="eastAsia"/>
          <w:b/>
          <w:bCs/>
          <w:sz w:val="24"/>
          <w:szCs w:val="28"/>
        </w:rPr>
        <w:sectPr w:rsidR="002765B7" w:rsidRPr="002765B7" w:rsidSect="007814CF">
          <w:pgSz w:w="11910" w:h="16840"/>
          <w:pgMar w:top="1134" w:right="1020" w:bottom="1134" w:left="1020" w:header="397" w:footer="850" w:gutter="0"/>
          <w:cols w:space="0"/>
        </w:sectPr>
      </w:pPr>
    </w:p>
    <w:p w14:paraId="6F5B4771" w14:textId="77777777" w:rsidR="002D09AE" w:rsidRPr="002765B7" w:rsidRDefault="002D09AE" w:rsidP="002765B7">
      <w:pPr>
        <w:jc w:val="left"/>
        <w:rPr>
          <w:rFonts w:ascii="微软雅黑" w:eastAsia="微软雅黑" w:hAnsi="微软雅黑" w:hint="eastAsia"/>
          <w:b/>
          <w:bCs/>
          <w:sz w:val="24"/>
          <w:szCs w:val="28"/>
        </w:rPr>
      </w:pPr>
    </w:p>
    <w:sectPr w:rsidR="002D09AE" w:rsidRPr="002765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16F3" w14:textId="77777777" w:rsidR="007814CF" w:rsidRDefault="007814CF" w:rsidP="00920E2C">
      <w:r>
        <w:separator/>
      </w:r>
    </w:p>
  </w:endnote>
  <w:endnote w:type="continuationSeparator" w:id="0">
    <w:p w14:paraId="4157E3EB" w14:textId="77777777" w:rsidR="007814CF" w:rsidRDefault="007814CF" w:rsidP="0092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74300"/>
      <w:docPartObj>
        <w:docPartGallery w:val="Page Numbers (Bottom of Page)"/>
        <w:docPartUnique/>
      </w:docPartObj>
    </w:sdtPr>
    <w:sdtContent>
      <w:p w14:paraId="6576B0F2" w14:textId="77777777" w:rsidR="002D09AE" w:rsidRDefault="002D09AE">
        <w:pPr>
          <w:pStyle w:val="a5"/>
          <w:spacing w:before="120" w:after="120"/>
          <w:ind w:firstLine="360"/>
          <w:jc w:val="center"/>
        </w:pPr>
        <w:r>
          <w:fldChar w:fldCharType="begin"/>
        </w:r>
        <w:r>
          <w:instrText>PAGE   \* MERGEFORMAT</w:instrText>
        </w:r>
        <w:r>
          <w:fldChar w:fldCharType="separate"/>
        </w:r>
        <w:r>
          <w:t>2</w:t>
        </w:r>
        <w:r>
          <w:fldChar w:fldCharType="end"/>
        </w:r>
      </w:p>
    </w:sdtContent>
  </w:sdt>
  <w:p w14:paraId="156F3385" w14:textId="77777777" w:rsidR="002D09AE" w:rsidRDefault="002D09AE">
    <w:pPr>
      <w:pStyle w:val="a5"/>
      <w:spacing w:before="120" w:after="120"/>
      <w:ind w:firstLine="480"/>
      <w:jc w:val="right"/>
      <w:rPr>
        <w:b/>
        <w:bCs/>
        <w:color w:val="808080" w:themeColor="background1" w:themeShade="8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A5D38" w14:textId="77777777" w:rsidR="007814CF" w:rsidRDefault="007814CF" w:rsidP="00920E2C">
      <w:r>
        <w:separator/>
      </w:r>
    </w:p>
  </w:footnote>
  <w:footnote w:type="continuationSeparator" w:id="0">
    <w:p w14:paraId="27771F0C" w14:textId="77777777" w:rsidR="007814CF" w:rsidRDefault="007814CF" w:rsidP="00920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E2449"/>
    <w:multiLevelType w:val="hybridMultilevel"/>
    <w:tmpl w:val="AE66F528"/>
    <w:lvl w:ilvl="0" w:tplc="31DE8486">
      <w:start w:val="1"/>
      <w:numFmt w:val="japaneseCounting"/>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72183CF9"/>
    <w:multiLevelType w:val="multilevel"/>
    <w:tmpl w:val="72183CF9"/>
    <w:lvl w:ilvl="0">
      <w:start w:val="1"/>
      <w:numFmt w:val="decimal"/>
      <w:lvlText w:val="%1"/>
      <w:lvlJc w:val="left"/>
      <w:pPr>
        <w:ind w:left="643" w:hanging="524"/>
      </w:pPr>
      <w:rPr>
        <w:rFonts w:hint="default"/>
        <w:lang w:val="zh-CN" w:eastAsia="zh-CN" w:bidi="zh-CN"/>
      </w:rPr>
    </w:lvl>
    <w:lvl w:ilvl="1">
      <w:start w:val="1"/>
      <w:numFmt w:val="decimal"/>
      <w:lvlText w:val="%1.%2"/>
      <w:lvlJc w:val="left"/>
      <w:pPr>
        <w:ind w:left="643" w:hanging="524"/>
      </w:pPr>
      <w:rPr>
        <w:rFonts w:ascii="Arial" w:eastAsia="Arial" w:hAnsi="Arial" w:cs="Arial" w:hint="default"/>
        <w:b/>
        <w:bCs/>
        <w:w w:val="99"/>
        <w:sz w:val="32"/>
        <w:szCs w:val="32"/>
        <w:lang w:val="zh-CN" w:eastAsia="zh-CN" w:bidi="zh-CN"/>
      </w:rPr>
    </w:lvl>
    <w:lvl w:ilvl="2">
      <w:numFmt w:val="bullet"/>
      <w:lvlText w:val="•"/>
      <w:lvlJc w:val="left"/>
      <w:pPr>
        <w:ind w:left="2249" w:hanging="524"/>
      </w:pPr>
      <w:rPr>
        <w:rFonts w:hint="default"/>
        <w:lang w:val="zh-CN" w:eastAsia="zh-CN" w:bidi="zh-CN"/>
      </w:rPr>
    </w:lvl>
    <w:lvl w:ilvl="3">
      <w:numFmt w:val="bullet"/>
      <w:lvlText w:val="•"/>
      <w:lvlJc w:val="left"/>
      <w:pPr>
        <w:ind w:left="3053" w:hanging="524"/>
      </w:pPr>
      <w:rPr>
        <w:rFonts w:hint="default"/>
        <w:lang w:val="zh-CN" w:eastAsia="zh-CN" w:bidi="zh-CN"/>
      </w:rPr>
    </w:lvl>
    <w:lvl w:ilvl="4">
      <w:numFmt w:val="bullet"/>
      <w:lvlText w:val="•"/>
      <w:lvlJc w:val="left"/>
      <w:pPr>
        <w:ind w:left="3858" w:hanging="524"/>
      </w:pPr>
      <w:rPr>
        <w:rFonts w:hint="default"/>
        <w:lang w:val="zh-CN" w:eastAsia="zh-CN" w:bidi="zh-CN"/>
      </w:rPr>
    </w:lvl>
    <w:lvl w:ilvl="5">
      <w:numFmt w:val="bullet"/>
      <w:lvlText w:val="•"/>
      <w:lvlJc w:val="left"/>
      <w:pPr>
        <w:ind w:left="4663" w:hanging="524"/>
      </w:pPr>
      <w:rPr>
        <w:rFonts w:hint="default"/>
        <w:lang w:val="zh-CN" w:eastAsia="zh-CN" w:bidi="zh-CN"/>
      </w:rPr>
    </w:lvl>
    <w:lvl w:ilvl="6">
      <w:numFmt w:val="bullet"/>
      <w:lvlText w:val="•"/>
      <w:lvlJc w:val="left"/>
      <w:pPr>
        <w:ind w:left="5467" w:hanging="524"/>
      </w:pPr>
      <w:rPr>
        <w:rFonts w:hint="default"/>
        <w:lang w:val="zh-CN" w:eastAsia="zh-CN" w:bidi="zh-CN"/>
      </w:rPr>
    </w:lvl>
    <w:lvl w:ilvl="7">
      <w:numFmt w:val="bullet"/>
      <w:lvlText w:val="•"/>
      <w:lvlJc w:val="left"/>
      <w:pPr>
        <w:ind w:left="6272" w:hanging="524"/>
      </w:pPr>
      <w:rPr>
        <w:rFonts w:hint="default"/>
        <w:lang w:val="zh-CN" w:eastAsia="zh-CN" w:bidi="zh-CN"/>
      </w:rPr>
    </w:lvl>
    <w:lvl w:ilvl="8">
      <w:numFmt w:val="bullet"/>
      <w:lvlText w:val="•"/>
      <w:lvlJc w:val="left"/>
      <w:pPr>
        <w:ind w:left="7076" w:hanging="524"/>
      </w:pPr>
      <w:rPr>
        <w:rFonts w:hint="default"/>
        <w:lang w:val="zh-CN" w:eastAsia="zh-CN" w:bidi="zh-CN"/>
      </w:rPr>
    </w:lvl>
  </w:abstractNum>
  <w:num w:numId="1" w16cid:durableId="122308973">
    <w:abstractNumId w:val="0"/>
  </w:num>
  <w:num w:numId="2" w16cid:durableId="14115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05"/>
    <w:rsid w:val="002765B7"/>
    <w:rsid w:val="002D09AE"/>
    <w:rsid w:val="003A7AD9"/>
    <w:rsid w:val="00537CEE"/>
    <w:rsid w:val="00643DC6"/>
    <w:rsid w:val="007814CF"/>
    <w:rsid w:val="00920E2C"/>
    <w:rsid w:val="009834BF"/>
    <w:rsid w:val="00A63205"/>
    <w:rsid w:val="00C244BE"/>
    <w:rsid w:val="00C57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E1B72"/>
  <w15:chartTrackingRefBased/>
  <w15:docId w15:val="{CD853BDB-107A-42CE-AF6F-23BEC944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1"/>
    <w:qFormat/>
    <w:rsid w:val="002D09AE"/>
    <w:pPr>
      <w:autoSpaceDE w:val="0"/>
      <w:autoSpaceDN w:val="0"/>
      <w:spacing w:beforeLines="50" w:before="69" w:afterLines="50" w:after="50" w:line="360" w:lineRule="auto"/>
      <w:jc w:val="left"/>
      <w:outlineLvl w:val="1"/>
    </w:pPr>
    <w:rPr>
      <w:rFonts w:ascii="黑体" w:eastAsia="黑体" w:hAnsi="黑体" w:cs="黑体"/>
      <w:b/>
      <w:bCs/>
      <w:kern w:val="0"/>
      <w:sz w:val="28"/>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0E2C"/>
    <w:pPr>
      <w:tabs>
        <w:tab w:val="center" w:pos="4153"/>
        <w:tab w:val="right" w:pos="8306"/>
      </w:tabs>
      <w:snapToGrid w:val="0"/>
      <w:jc w:val="center"/>
    </w:pPr>
    <w:rPr>
      <w:sz w:val="18"/>
      <w:szCs w:val="18"/>
    </w:rPr>
  </w:style>
  <w:style w:type="character" w:customStyle="1" w:styleId="a4">
    <w:name w:val="页眉 字符"/>
    <w:basedOn w:val="a0"/>
    <w:link w:val="a3"/>
    <w:uiPriority w:val="99"/>
    <w:rsid w:val="00920E2C"/>
    <w:rPr>
      <w:sz w:val="18"/>
      <w:szCs w:val="18"/>
    </w:rPr>
  </w:style>
  <w:style w:type="paragraph" w:styleId="a5">
    <w:name w:val="footer"/>
    <w:basedOn w:val="a"/>
    <w:link w:val="a6"/>
    <w:uiPriority w:val="99"/>
    <w:unhideWhenUsed/>
    <w:qFormat/>
    <w:rsid w:val="00920E2C"/>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920E2C"/>
    <w:rPr>
      <w:sz w:val="18"/>
      <w:szCs w:val="18"/>
    </w:rPr>
  </w:style>
  <w:style w:type="paragraph" w:styleId="a7">
    <w:name w:val="List Paragraph"/>
    <w:basedOn w:val="a"/>
    <w:uiPriority w:val="34"/>
    <w:qFormat/>
    <w:rsid w:val="00537CEE"/>
    <w:pPr>
      <w:ind w:firstLineChars="200" w:firstLine="420"/>
    </w:pPr>
  </w:style>
  <w:style w:type="paragraph" w:styleId="a8">
    <w:name w:val="Body Text"/>
    <w:basedOn w:val="a"/>
    <w:link w:val="a9"/>
    <w:uiPriority w:val="1"/>
    <w:qFormat/>
    <w:rsid w:val="009834BF"/>
    <w:pPr>
      <w:autoSpaceDE w:val="0"/>
      <w:autoSpaceDN w:val="0"/>
      <w:spacing w:beforeLines="50" w:before="50" w:afterLines="50" w:after="50" w:line="360" w:lineRule="auto"/>
      <w:ind w:firstLineChars="200" w:firstLine="643"/>
      <w:jc w:val="left"/>
    </w:pPr>
    <w:rPr>
      <w:rFonts w:ascii="宋体" w:eastAsia="微软雅黑" w:hAnsi="宋体" w:cs="宋体"/>
      <w:kern w:val="0"/>
      <w:szCs w:val="21"/>
      <w:lang w:val="zh-CN" w:bidi="zh-CN"/>
    </w:rPr>
  </w:style>
  <w:style w:type="character" w:customStyle="1" w:styleId="a9">
    <w:name w:val="正文文本 字符"/>
    <w:basedOn w:val="a0"/>
    <w:link w:val="a8"/>
    <w:uiPriority w:val="1"/>
    <w:qFormat/>
    <w:rsid w:val="009834BF"/>
    <w:rPr>
      <w:rFonts w:ascii="宋体" w:eastAsia="微软雅黑" w:hAnsi="宋体" w:cs="宋体"/>
      <w:kern w:val="0"/>
      <w:szCs w:val="21"/>
      <w:lang w:val="zh-CN" w:bidi="zh-CN"/>
    </w:rPr>
  </w:style>
  <w:style w:type="character" w:styleId="aa">
    <w:name w:val="Hyperlink"/>
    <w:basedOn w:val="a0"/>
    <w:uiPriority w:val="99"/>
    <w:unhideWhenUsed/>
    <w:qFormat/>
    <w:rsid w:val="009834BF"/>
    <w:rPr>
      <w:color w:val="0563C1" w:themeColor="hyperlink"/>
      <w:u w:val="single"/>
    </w:rPr>
  </w:style>
  <w:style w:type="character" w:customStyle="1" w:styleId="20">
    <w:name w:val="标题 2 字符"/>
    <w:basedOn w:val="a0"/>
    <w:link w:val="2"/>
    <w:uiPriority w:val="1"/>
    <w:rsid w:val="002D09AE"/>
    <w:rPr>
      <w:rFonts w:ascii="黑体" w:eastAsia="黑体" w:hAnsi="黑体" w:cs="黑体"/>
      <w:b/>
      <w:bCs/>
      <w:kern w:val="0"/>
      <w:sz w:val="28"/>
      <w:szCs w:val="3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zhjx.hfut.edu.cn/porta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mooc1.chaoxing.com/course/232388811.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zhjx.hfut.edu.cn/portal"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fuhua gong</dc:creator>
  <cp:keywords/>
  <dc:description/>
  <cp:lastModifiedBy>fuhua gong</cp:lastModifiedBy>
  <cp:revision>5</cp:revision>
  <dcterms:created xsi:type="dcterms:W3CDTF">2024-02-23T14:06:00Z</dcterms:created>
  <dcterms:modified xsi:type="dcterms:W3CDTF">2024-02-23T15:01:00Z</dcterms:modified>
</cp:coreProperties>
</file>