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55AE" w:rsidRDefault="005A5A4A">
      <w:pPr>
        <w:spacing w:line="400" w:lineRule="exact"/>
        <w:jc w:val="center"/>
        <w:rPr>
          <w:rStyle w:val="a5"/>
          <w:rFonts w:ascii="宋体" w:hAnsi="宋体" w:cs="宋体"/>
          <w:color w:val="000000"/>
          <w:kern w:val="0"/>
          <w:sz w:val="24"/>
          <w:lang w:bidi="ar"/>
        </w:rPr>
      </w:pPr>
      <w:r>
        <w:rPr>
          <w:rStyle w:val="a5"/>
          <w:rFonts w:ascii="宋体" w:hAnsi="宋体" w:cs="宋体" w:hint="eastAsia"/>
          <w:color w:val="000000"/>
          <w:kern w:val="0"/>
          <w:sz w:val="24"/>
          <w:lang w:bidi="ar"/>
        </w:rPr>
        <w:t>关于</w:t>
      </w:r>
      <w:r>
        <w:rPr>
          <w:rStyle w:val="a5"/>
          <w:rFonts w:ascii="宋体" w:hAnsi="宋体" w:cs="宋体" w:hint="eastAsia"/>
          <w:color w:val="000000"/>
          <w:kern w:val="0"/>
          <w:sz w:val="24"/>
          <w:lang w:bidi="ar"/>
        </w:rPr>
        <w:t>202</w:t>
      </w:r>
      <w:r>
        <w:rPr>
          <w:rStyle w:val="a5"/>
          <w:rFonts w:ascii="宋体" w:hAnsi="宋体" w:cs="宋体"/>
          <w:color w:val="000000"/>
          <w:kern w:val="0"/>
          <w:sz w:val="24"/>
          <w:lang w:bidi="ar"/>
        </w:rPr>
        <w:t>1</w:t>
      </w:r>
      <w:r>
        <w:rPr>
          <w:rStyle w:val="a5"/>
          <w:rFonts w:ascii="宋体" w:hAnsi="宋体" w:cs="宋体" w:hint="eastAsia"/>
          <w:color w:val="000000"/>
          <w:kern w:val="0"/>
          <w:sz w:val="24"/>
          <w:lang w:bidi="ar"/>
        </w:rPr>
        <w:t>—</w:t>
      </w:r>
      <w:r>
        <w:rPr>
          <w:rStyle w:val="a5"/>
          <w:rFonts w:ascii="宋体" w:hAnsi="宋体" w:cs="宋体" w:hint="eastAsia"/>
          <w:color w:val="000000"/>
          <w:kern w:val="0"/>
          <w:sz w:val="24"/>
          <w:lang w:bidi="ar"/>
        </w:rPr>
        <w:t>202</w:t>
      </w:r>
      <w:r>
        <w:rPr>
          <w:rStyle w:val="a5"/>
          <w:rFonts w:ascii="宋体" w:hAnsi="宋体" w:cs="宋体"/>
          <w:color w:val="000000"/>
          <w:kern w:val="0"/>
          <w:sz w:val="24"/>
          <w:lang w:bidi="ar"/>
        </w:rPr>
        <w:t>2</w:t>
      </w:r>
      <w:r>
        <w:rPr>
          <w:rStyle w:val="a5"/>
          <w:rFonts w:ascii="宋体" w:hAnsi="宋体" w:cs="宋体" w:hint="eastAsia"/>
          <w:color w:val="000000"/>
          <w:kern w:val="0"/>
          <w:sz w:val="24"/>
          <w:lang w:bidi="ar"/>
        </w:rPr>
        <w:t>学年第二</w:t>
      </w:r>
      <w:r>
        <w:rPr>
          <w:rStyle w:val="a5"/>
          <w:rFonts w:ascii="宋体" w:hAnsi="宋体" w:cs="宋体" w:hint="eastAsia"/>
          <w:color w:val="000000"/>
          <w:kern w:val="0"/>
          <w:sz w:val="24"/>
          <w:lang w:bidi="ar"/>
        </w:rPr>
        <w:t>学期《形势与政策》课程</w:t>
      </w:r>
    </w:p>
    <w:p w:rsidR="000955AE" w:rsidRDefault="005A5A4A">
      <w:pPr>
        <w:spacing w:line="400" w:lineRule="exact"/>
        <w:jc w:val="center"/>
        <w:rPr>
          <w:rFonts w:ascii="宋体" w:hAnsi="宋体"/>
          <w:sz w:val="24"/>
        </w:rPr>
      </w:pPr>
      <w:r>
        <w:rPr>
          <w:rStyle w:val="a5"/>
          <w:rFonts w:ascii="宋体" w:hAnsi="宋体" w:cs="宋体" w:hint="eastAsia"/>
          <w:color w:val="000000"/>
          <w:kern w:val="0"/>
          <w:sz w:val="24"/>
          <w:lang w:bidi="ar"/>
        </w:rPr>
        <w:t>补考的通知</w:t>
      </w:r>
    </w:p>
    <w:p w:rsidR="000955AE" w:rsidRDefault="000955AE">
      <w:pPr>
        <w:pStyle w:val="a4"/>
        <w:widowControl/>
        <w:spacing w:line="400" w:lineRule="exact"/>
        <w:rPr>
          <w:rStyle w:val="a5"/>
          <w:rFonts w:ascii="宋体" w:hAnsi="宋体" w:cs="宋体"/>
          <w:b w:val="0"/>
          <w:bCs/>
          <w:color w:val="000000"/>
        </w:rPr>
      </w:pPr>
      <w:bookmarkStart w:id="0" w:name="_GoBack"/>
      <w:bookmarkEnd w:id="0"/>
    </w:p>
    <w:p w:rsidR="000955AE" w:rsidRDefault="005A5A4A">
      <w:pPr>
        <w:pStyle w:val="a4"/>
        <w:widowControl/>
        <w:spacing w:line="400" w:lineRule="exact"/>
        <w:rPr>
          <w:rStyle w:val="a5"/>
          <w:rFonts w:ascii="宋体" w:hAnsi="宋体" w:cs="宋体"/>
          <w:b w:val="0"/>
          <w:bCs/>
          <w:color w:val="000000"/>
        </w:rPr>
      </w:pPr>
      <w:r>
        <w:rPr>
          <w:rStyle w:val="a5"/>
          <w:rFonts w:ascii="宋体" w:hAnsi="宋体" w:cs="宋体" w:hint="eastAsia"/>
          <w:b w:val="0"/>
          <w:bCs/>
          <w:color w:val="000000"/>
        </w:rPr>
        <w:t>各学院、各位相关同学：</w:t>
      </w:r>
    </w:p>
    <w:p w:rsidR="000955AE" w:rsidRDefault="005A5A4A">
      <w:pPr>
        <w:pStyle w:val="a4"/>
        <w:widowControl/>
        <w:spacing w:line="400" w:lineRule="exact"/>
        <w:ind w:firstLineChars="200" w:firstLine="480"/>
        <w:rPr>
          <w:rStyle w:val="a5"/>
          <w:rFonts w:ascii="宋体" w:hAnsi="宋体" w:cs="宋体"/>
          <w:b w:val="0"/>
          <w:bCs/>
          <w:color w:val="000000"/>
        </w:rPr>
      </w:pPr>
      <w:r>
        <w:rPr>
          <w:rStyle w:val="a5"/>
          <w:rFonts w:ascii="宋体" w:hAnsi="宋体" w:cs="宋体" w:hint="eastAsia"/>
          <w:b w:val="0"/>
          <w:bCs/>
          <w:color w:val="000000"/>
        </w:rPr>
        <w:t>一、《形势与政策（</w:t>
      </w:r>
      <w:r>
        <w:rPr>
          <w:rStyle w:val="a5"/>
          <w:rFonts w:ascii="宋体" w:hAnsi="宋体" w:cs="宋体" w:hint="eastAsia"/>
          <w:b w:val="0"/>
          <w:bCs/>
          <w:color w:val="000000"/>
        </w:rPr>
        <w:t>2</w:t>
      </w:r>
      <w:r>
        <w:rPr>
          <w:rStyle w:val="a5"/>
          <w:rFonts w:ascii="宋体" w:hAnsi="宋体" w:cs="宋体" w:hint="eastAsia"/>
          <w:b w:val="0"/>
          <w:bCs/>
          <w:color w:val="000000"/>
        </w:rPr>
        <w:t>）》《形势与政策（</w:t>
      </w:r>
      <w:r>
        <w:rPr>
          <w:rStyle w:val="a5"/>
          <w:rFonts w:ascii="宋体" w:hAnsi="宋体" w:cs="宋体" w:hint="eastAsia"/>
          <w:b w:val="0"/>
          <w:bCs/>
          <w:color w:val="000000"/>
        </w:rPr>
        <w:t>4</w:t>
      </w:r>
      <w:r>
        <w:rPr>
          <w:rStyle w:val="a5"/>
          <w:rFonts w:ascii="宋体" w:hAnsi="宋体" w:cs="宋体" w:hint="eastAsia"/>
          <w:b w:val="0"/>
          <w:bCs/>
          <w:color w:val="000000"/>
        </w:rPr>
        <w:t>）》《形势与政策（</w:t>
      </w:r>
      <w:r>
        <w:rPr>
          <w:rStyle w:val="a5"/>
          <w:rFonts w:ascii="宋体" w:hAnsi="宋体" w:cs="宋体" w:hint="eastAsia"/>
          <w:b w:val="0"/>
          <w:bCs/>
          <w:color w:val="000000"/>
        </w:rPr>
        <w:t>6</w:t>
      </w:r>
      <w:r>
        <w:rPr>
          <w:rStyle w:val="a5"/>
          <w:rFonts w:ascii="宋体" w:hAnsi="宋体" w:cs="宋体" w:hint="eastAsia"/>
          <w:b w:val="0"/>
          <w:bCs/>
          <w:color w:val="000000"/>
        </w:rPr>
        <w:t>）》《形势与政策（</w:t>
      </w:r>
      <w:r>
        <w:rPr>
          <w:rStyle w:val="a5"/>
          <w:rFonts w:ascii="宋体" w:hAnsi="宋体" w:cs="宋体" w:hint="eastAsia"/>
          <w:b w:val="0"/>
          <w:bCs/>
          <w:color w:val="000000"/>
        </w:rPr>
        <w:t>8</w:t>
      </w:r>
      <w:r>
        <w:rPr>
          <w:rStyle w:val="a5"/>
          <w:rFonts w:ascii="宋体" w:hAnsi="宋体" w:cs="宋体" w:hint="eastAsia"/>
          <w:b w:val="0"/>
          <w:bCs/>
          <w:color w:val="000000"/>
        </w:rPr>
        <w:t>）》补考形式为在线考试；考试时间为</w:t>
      </w:r>
      <w:r>
        <w:rPr>
          <w:rStyle w:val="a5"/>
          <w:rFonts w:ascii="宋体" w:hAnsi="宋体" w:cs="宋体" w:hint="eastAsia"/>
          <w:b w:val="0"/>
          <w:bCs/>
          <w:color w:val="000000"/>
        </w:rPr>
        <w:t>202</w:t>
      </w:r>
      <w:r>
        <w:rPr>
          <w:rStyle w:val="a5"/>
          <w:rFonts w:ascii="宋体" w:hAnsi="宋体" w:cs="宋体" w:hint="eastAsia"/>
          <w:b w:val="0"/>
          <w:bCs/>
          <w:color w:val="000000"/>
        </w:rPr>
        <w:t>2</w:t>
      </w:r>
      <w:r>
        <w:rPr>
          <w:rStyle w:val="a5"/>
          <w:rFonts w:ascii="宋体" w:hAnsi="宋体" w:cs="宋体" w:hint="eastAsia"/>
          <w:b w:val="0"/>
          <w:bCs/>
          <w:color w:val="000000"/>
        </w:rPr>
        <w:t>年</w:t>
      </w:r>
      <w:r>
        <w:rPr>
          <w:rStyle w:val="a5"/>
          <w:rFonts w:ascii="宋体" w:hAnsi="宋体" w:cs="宋体" w:hint="eastAsia"/>
          <w:b w:val="0"/>
          <w:bCs/>
          <w:color w:val="000000"/>
        </w:rPr>
        <w:t>9</w:t>
      </w:r>
      <w:r>
        <w:rPr>
          <w:rStyle w:val="a5"/>
          <w:rFonts w:ascii="宋体" w:hAnsi="宋体" w:cs="宋体" w:hint="eastAsia"/>
          <w:b w:val="0"/>
          <w:bCs/>
          <w:color w:val="000000"/>
        </w:rPr>
        <w:t>月</w:t>
      </w:r>
      <w:r>
        <w:rPr>
          <w:rStyle w:val="a5"/>
          <w:rFonts w:ascii="宋体" w:hAnsi="宋体" w:cs="宋体" w:hint="eastAsia"/>
          <w:b w:val="0"/>
          <w:bCs/>
          <w:color w:val="000000"/>
        </w:rPr>
        <w:t>3</w:t>
      </w:r>
      <w:r>
        <w:rPr>
          <w:rStyle w:val="a5"/>
          <w:rFonts w:ascii="宋体" w:hAnsi="宋体" w:cs="宋体" w:hint="eastAsia"/>
          <w:b w:val="0"/>
          <w:bCs/>
          <w:color w:val="000000"/>
        </w:rPr>
        <w:t>日上午</w:t>
      </w:r>
      <w:r>
        <w:rPr>
          <w:rStyle w:val="a5"/>
          <w:rFonts w:ascii="宋体" w:hAnsi="宋体" w:cs="宋体" w:hint="eastAsia"/>
          <w:b w:val="0"/>
          <w:bCs/>
          <w:color w:val="000000"/>
        </w:rPr>
        <w:t>8</w:t>
      </w:r>
      <w:r>
        <w:rPr>
          <w:rStyle w:val="a5"/>
          <w:rFonts w:ascii="宋体" w:hAnsi="宋体" w:cs="宋体" w:hint="eastAsia"/>
          <w:b w:val="0"/>
          <w:bCs/>
          <w:color w:val="000000"/>
        </w:rPr>
        <w:t>：</w:t>
      </w:r>
      <w:r>
        <w:rPr>
          <w:rStyle w:val="a5"/>
          <w:rFonts w:ascii="宋体" w:hAnsi="宋体" w:cs="宋体" w:hint="eastAsia"/>
          <w:b w:val="0"/>
          <w:bCs/>
          <w:color w:val="000000"/>
        </w:rPr>
        <w:t>00</w:t>
      </w:r>
      <w:r>
        <w:rPr>
          <w:rStyle w:val="a5"/>
          <w:rFonts w:ascii="宋体" w:hAnsi="宋体" w:cs="宋体" w:hint="eastAsia"/>
          <w:b w:val="0"/>
          <w:bCs/>
          <w:color w:val="000000"/>
        </w:rPr>
        <w:t>—</w:t>
      </w:r>
      <w:r>
        <w:rPr>
          <w:rStyle w:val="a5"/>
          <w:rFonts w:ascii="宋体" w:hAnsi="宋体" w:cs="宋体" w:hint="eastAsia"/>
          <w:b w:val="0"/>
          <w:bCs/>
          <w:color w:val="000000"/>
        </w:rPr>
        <w:t>202</w:t>
      </w:r>
      <w:r>
        <w:rPr>
          <w:rStyle w:val="a5"/>
          <w:rFonts w:ascii="宋体" w:hAnsi="宋体" w:cs="宋体" w:hint="eastAsia"/>
          <w:b w:val="0"/>
          <w:bCs/>
          <w:color w:val="000000"/>
        </w:rPr>
        <w:t>2</w:t>
      </w:r>
      <w:r>
        <w:rPr>
          <w:rStyle w:val="a5"/>
          <w:rFonts w:ascii="宋体" w:hAnsi="宋体" w:cs="宋体" w:hint="eastAsia"/>
          <w:b w:val="0"/>
          <w:bCs/>
          <w:color w:val="000000"/>
        </w:rPr>
        <w:t>年</w:t>
      </w:r>
      <w:r>
        <w:rPr>
          <w:rStyle w:val="a5"/>
          <w:rFonts w:ascii="宋体" w:hAnsi="宋体" w:cs="宋体" w:hint="eastAsia"/>
          <w:b w:val="0"/>
          <w:bCs/>
          <w:color w:val="000000"/>
        </w:rPr>
        <w:t>9</w:t>
      </w:r>
      <w:r>
        <w:rPr>
          <w:rStyle w:val="a5"/>
          <w:rFonts w:ascii="宋体" w:hAnsi="宋体" w:cs="宋体" w:hint="eastAsia"/>
          <w:b w:val="0"/>
          <w:bCs/>
          <w:color w:val="000000"/>
        </w:rPr>
        <w:t>月</w:t>
      </w:r>
      <w:r>
        <w:rPr>
          <w:rStyle w:val="a5"/>
          <w:rFonts w:ascii="宋体" w:hAnsi="宋体" w:cs="宋体" w:hint="eastAsia"/>
          <w:b w:val="0"/>
          <w:bCs/>
          <w:color w:val="000000"/>
        </w:rPr>
        <w:t>5</w:t>
      </w:r>
      <w:r>
        <w:rPr>
          <w:rStyle w:val="a5"/>
          <w:rFonts w:ascii="宋体" w:hAnsi="宋体" w:cs="宋体" w:hint="eastAsia"/>
          <w:b w:val="0"/>
          <w:bCs/>
          <w:color w:val="000000"/>
        </w:rPr>
        <w:t>日晚上</w:t>
      </w:r>
      <w:r>
        <w:rPr>
          <w:rStyle w:val="a5"/>
          <w:rFonts w:ascii="宋体" w:hAnsi="宋体" w:cs="宋体" w:hint="eastAsia"/>
          <w:b w:val="0"/>
          <w:bCs/>
          <w:color w:val="000000"/>
        </w:rPr>
        <w:t>23:00</w:t>
      </w:r>
      <w:r>
        <w:rPr>
          <w:rStyle w:val="a5"/>
          <w:rFonts w:ascii="宋体" w:hAnsi="宋体" w:cs="宋体" w:hint="eastAsia"/>
          <w:b w:val="0"/>
          <w:bCs/>
          <w:color w:val="000000"/>
        </w:rPr>
        <w:t>。</w:t>
      </w:r>
    </w:p>
    <w:p w:rsidR="000955AE" w:rsidRDefault="005A5A4A">
      <w:pPr>
        <w:pStyle w:val="a3"/>
        <w:spacing w:line="400" w:lineRule="exact"/>
        <w:rPr>
          <w:rStyle w:val="a7"/>
          <w:i w:val="0"/>
          <w:color w:val="FF0000"/>
          <w:sz w:val="24"/>
        </w:rPr>
      </w:pPr>
      <w:r>
        <w:rPr>
          <w:rFonts w:ascii="微软雅黑" w:eastAsia="微软雅黑" w:hAnsi="微软雅黑" w:cs="宋体" w:hint="eastAsia"/>
          <w:color w:val="686868"/>
          <w:sz w:val="24"/>
        </w:rPr>
        <w:t>●</w:t>
      </w:r>
      <w:r>
        <w:rPr>
          <w:rStyle w:val="a5"/>
          <w:rFonts w:ascii="宋体" w:hAnsi="宋体" w:cs="宋体" w:hint="eastAsia"/>
          <w:b w:val="0"/>
          <w:bCs/>
          <w:color w:val="000000"/>
          <w:sz w:val="24"/>
        </w:rPr>
        <w:t>请需要补考的学生在规定的补考时间内</w:t>
      </w:r>
      <w:r>
        <w:rPr>
          <w:rStyle w:val="a5"/>
          <w:rFonts w:ascii="宋体" w:hAnsi="宋体" w:cs="宋体" w:hint="eastAsia"/>
          <w:b w:val="0"/>
          <w:color w:val="000000"/>
          <w:sz w:val="24"/>
        </w:rPr>
        <w:t>完成考试，补考及格线为</w:t>
      </w:r>
      <w:r>
        <w:rPr>
          <w:rStyle w:val="a5"/>
          <w:rFonts w:ascii="宋体" w:hAnsi="宋体" w:cs="宋体" w:hint="eastAsia"/>
          <w:b w:val="0"/>
          <w:color w:val="000000"/>
          <w:sz w:val="24"/>
        </w:rPr>
        <w:t>60</w:t>
      </w:r>
      <w:r>
        <w:rPr>
          <w:rStyle w:val="a5"/>
          <w:rFonts w:ascii="宋体" w:hAnsi="宋体" w:cs="宋体" w:hint="eastAsia"/>
          <w:b w:val="0"/>
          <w:color w:val="000000"/>
          <w:sz w:val="24"/>
        </w:rPr>
        <w:t>分。</w:t>
      </w:r>
    </w:p>
    <w:p w:rsidR="000955AE" w:rsidRDefault="005A5A4A">
      <w:pPr>
        <w:widowControl/>
        <w:shd w:val="clear" w:color="auto" w:fill="FFFFFF"/>
        <w:spacing w:line="400" w:lineRule="exact"/>
        <w:rPr>
          <w:rFonts w:ascii="宋体" w:hAnsi="宋体" w:cs="宋体"/>
          <w:color w:val="686868"/>
          <w:sz w:val="24"/>
        </w:rPr>
      </w:pPr>
      <w:r>
        <w:rPr>
          <w:rFonts w:ascii="微软雅黑" w:eastAsia="微软雅黑" w:hAnsi="微软雅黑" w:cs="宋体" w:hint="eastAsia"/>
          <w:color w:val="686868"/>
          <w:sz w:val="24"/>
        </w:rPr>
        <w:t>●</w:t>
      </w:r>
      <w:r>
        <w:rPr>
          <w:rFonts w:ascii="微软雅黑" w:eastAsia="微软雅黑" w:hAnsi="微软雅黑" w:cs="宋体" w:hint="eastAsia"/>
          <w:b/>
          <w:bCs/>
          <w:color w:val="686868"/>
          <w:sz w:val="24"/>
        </w:rPr>
        <w:t>登录方式</w:t>
      </w:r>
      <w:r>
        <w:rPr>
          <w:rFonts w:ascii="宋体" w:hAnsi="宋体" w:cs="宋体" w:hint="eastAsia"/>
          <w:color w:val="686868"/>
          <w:sz w:val="24"/>
        </w:rPr>
        <w:t>：</w:t>
      </w:r>
      <w:r>
        <w:rPr>
          <w:rFonts w:ascii="宋体" w:hAnsi="宋体" w:cs="宋体" w:hint="eastAsia"/>
          <w:b/>
          <w:bCs/>
          <w:color w:val="686868"/>
          <w:sz w:val="24"/>
        </w:rPr>
        <w:t>（详见操作手册）</w:t>
      </w:r>
    </w:p>
    <w:p w:rsidR="000955AE" w:rsidRDefault="005A5A4A">
      <w:pPr>
        <w:spacing w:line="276" w:lineRule="auto"/>
        <w:ind w:firstLineChars="200" w:firstLine="482"/>
        <w:rPr>
          <w:rStyle w:val="a8"/>
          <w:rFonts w:ascii="宋体" w:hAnsi="宋体"/>
          <w:b/>
          <w:bCs/>
          <w:color w:val="auto"/>
          <w:sz w:val="24"/>
          <w:u w:val="none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4"/>
        </w:rPr>
        <w:t>电脑端：输入网址</w:t>
      </w:r>
      <w:hyperlink r:id="rId4" w:history="1">
        <w:r>
          <w:rPr>
            <w:rStyle w:val="a8"/>
            <w:rFonts w:ascii="宋体" w:hAnsi="宋体"/>
            <w:b/>
            <w:bCs/>
            <w:color w:val="auto"/>
            <w:sz w:val="24"/>
          </w:rPr>
          <w:t>http://hfutmks.fanya.chaoxing.com/portal</w:t>
        </w:r>
      </w:hyperlink>
      <w:r>
        <w:rPr>
          <w:rStyle w:val="a8"/>
          <w:rFonts w:ascii="宋体" w:hAnsi="宋体" w:hint="eastAsia"/>
          <w:b/>
          <w:bCs/>
          <w:color w:val="auto"/>
          <w:sz w:val="24"/>
          <w:u w:val="none"/>
        </w:rPr>
        <w:t>【登录】——进入课程——【考试】——</w:t>
      </w:r>
      <w:r>
        <w:rPr>
          <w:rStyle w:val="a8"/>
          <w:rFonts w:ascii="宋体" w:hAnsi="宋体" w:hint="eastAsia"/>
          <w:b/>
          <w:bCs/>
          <w:color w:val="auto"/>
          <w:sz w:val="24"/>
          <w:u w:val="none"/>
        </w:rPr>
        <w:t>选择形势与政策</w:t>
      </w:r>
      <w:r>
        <w:rPr>
          <w:rStyle w:val="a8"/>
          <w:rFonts w:ascii="宋体" w:hAnsi="宋体" w:hint="eastAsia"/>
          <w:b/>
          <w:bCs/>
          <w:color w:val="auto"/>
          <w:sz w:val="24"/>
          <w:u w:val="none"/>
        </w:rPr>
        <w:t>2</w:t>
      </w:r>
      <w:r>
        <w:rPr>
          <w:rStyle w:val="a8"/>
          <w:rFonts w:ascii="宋体" w:hAnsi="宋体" w:hint="eastAsia"/>
          <w:b/>
          <w:bCs/>
          <w:color w:val="auto"/>
          <w:sz w:val="24"/>
          <w:u w:val="none"/>
        </w:rPr>
        <w:t>补考、形势与政策</w:t>
      </w:r>
      <w:r>
        <w:rPr>
          <w:rStyle w:val="a8"/>
          <w:rFonts w:ascii="宋体" w:hAnsi="宋体" w:hint="eastAsia"/>
          <w:b/>
          <w:bCs/>
          <w:color w:val="auto"/>
          <w:sz w:val="24"/>
          <w:u w:val="none"/>
        </w:rPr>
        <w:t>4</w:t>
      </w:r>
      <w:r>
        <w:rPr>
          <w:rStyle w:val="a8"/>
          <w:rFonts w:ascii="宋体" w:hAnsi="宋体" w:hint="eastAsia"/>
          <w:b/>
          <w:bCs/>
          <w:color w:val="auto"/>
          <w:sz w:val="24"/>
          <w:u w:val="none"/>
        </w:rPr>
        <w:t>补考、形势与政策</w:t>
      </w:r>
      <w:r>
        <w:rPr>
          <w:rStyle w:val="a8"/>
          <w:rFonts w:ascii="宋体" w:hAnsi="宋体" w:hint="eastAsia"/>
          <w:b/>
          <w:bCs/>
          <w:color w:val="auto"/>
          <w:sz w:val="24"/>
          <w:u w:val="none"/>
        </w:rPr>
        <w:t>6</w:t>
      </w:r>
      <w:r>
        <w:rPr>
          <w:rStyle w:val="a8"/>
          <w:rFonts w:ascii="宋体" w:hAnsi="宋体" w:hint="eastAsia"/>
          <w:b/>
          <w:bCs/>
          <w:color w:val="auto"/>
          <w:sz w:val="24"/>
          <w:u w:val="none"/>
        </w:rPr>
        <w:t>补考、形势与政策</w:t>
      </w:r>
      <w:r>
        <w:rPr>
          <w:rStyle w:val="a8"/>
          <w:rFonts w:ascii="宋体" w:hAnsi="宋体" w:hint="eastAsia"/>
          <w:b/>
          <w:bCs/>
          <w:color w:val="auto"/>
          <w:sz w:val="24"/>
          <w:u w:val="none"/>
        </w:rPr>
        <w:t>8</w:t>
      </w:r>
      <w:r>
        <w:rPr>
          <w:rStyle w:val="a8"/>
          <w:rFonts w:ascii="宋体" w:hAnsi="宋体" w:hint="eastAsia"/>
          <w:b/>
          <w:bCs/>
          <w:color w:val="auto"/>
          <w:sz w:val="24"/>
          <w:u w:val="none"/>
        </w:rPr>
        <w:t>补考</w:t>
      </w:r>
    </w:p>
    <w:p w:rsidR="000955AE" w:rsidRDefault="005A5A4A">
      <w:pPr>
        <w:spacing w:line="276" w:lineRule="auto"/>
        <w:ind w:firstLineChars="200" w:firstLine="482"/>
        <w:rPr>
          <w:rFonts w:ascii="宋体" w:hAnsi="宋体"/>
          <w:b/>
          <w:bCs/>
          <w:sz w:val="24"/>
        </w:rPr>
      </w:pPr>
      <w:r>
        <w:rPr>
          <w:rStyle w:val="a8"/>
          <w:rFonts w:ascii="宋体" w:hAnsi="宋体" w:hint="eastAsia"/>
          <w:b/>
          <w:bCs/>
          <w:color w:val="auto"/>
          <w:sz w:val="24"/>
          <w:u w:val="none"/>
        </w:rPr>
        <w:t>手机端：下载学习通</w:t>
      </w:r>
      <w:r>
        <w:rPr>
          <w:rStyle w:val="a8"/>
          <w:rFonts w:ascii="宋体" w:hAnsi="宋体" w:hint="eastAsia"/>
          <w:b/>
          <w:bCs/>
          <w:color w:val="auto"/>
          <w:sz w:val="24"/>
          <w:u w:val="none"/>
        </w:rPr>
        <w:t>A</w:t>
      </w:r>
      <w:r>
        <w:rPr>
          <w:rStyle w:val="a8"/>
          <w:rFonts w:ascii="宋体" w:hAnsi="宋体"/>
          <w:b/>
          <w:bCs/>
          <w:color w:val="auto"/>
          <w:sz w:val="24"/>
          <w:u w:val="none"/>
        </w:rPr>
        <w:t>PP</w:t>
      </w:r>
      <w:r>
        <w:rPr>
          <w:rStyle w:val="a8"/>
          <w:rFonts w:ascii="宋体" w:hAnsi="宋体" w:hint="eastAsia"/>
          <w:b/>
          <w:bCs/>
          <w:color w:val="auto"/>
          <w:sz w:val="24"/>
          <w:u w:val="none"/>
        </w:rPr>
        <w:t>（已下载可忽略）——【登录】——【我】——【课程】——进入课程——【考试】——</w:t>
      </w:r>
      <w:r>
        <w:rPr>
          <w:rStyle w:val="a8"/>
          <w:rFonts w:ascii="宋体" w:hAnsi="宋体" w:hint="eastAsia"/>
          <w:b/>
          <w:bCs/>
          <w:color w:val="auto"/>
          <w:sz w:val="24"/>
          <w:u w:val="none"/>
        </w:rPr>
        <w:t>选择形势与政策</w:t>
      </w:r>
      <w:r>
        <w:rPr>
          <w:rStyle w:val="a8"/>
          <w:rFonts w:ascii="宋体" w:hAnsi="宋体" w:hint="eastAsia"/>
          <w:b/>
          <w:bCs/>
          <w:color w:val="auto"/>
          <w:sz w:val="24"/>
          <w:u w:val="none"/>
        </w:rPr>
        <w:t>2</w:t>
      </w:r>
      <w:r>
        <w:rPr>
          <w:rStyle w:val="a8"/>
          <w:rFonts w:ascii="宋体" w:hAnsi="宋体" w:hint="eastAsia"/>
          <w:b/>
          <w:bCs/>
          <w:color w:val="auto"/>
          <w:sz w:val="24"/>
          <w:u w:val="none"/>
        </w:rPr>
        <w:t>补考、形势与政策</w:t>
      </w:r>
      <w:r>
        <w:rPr>
          <w:rStyle w:val="a8"/>
          <w:rFonts w:ascii="宋体" w:hAnsi="宋体" w:hint="eastAsia"/>
          <w:b/>
          <w:bCs/>
          <w:color w:val="auto"/>
          <w:sz w:val="24"/>
          <w:u w:val="none"/>
        </w:rPr>
        <w:t>4</w:t>
      </w:r>
      <w:r>
        <w:rPr>
          <w:rStyle w:val="a8"/>
          <w:rFonts w:ascii="宋体" w:hAnsi="宋体" w:hint="eastAsia"/>
          <w:b/>
          <w:bCs/>
          <w:color w:val="auto"/>
          <w:sz w:val="24"/>
          <w:u w:val="none"/>
        </w:rPr>
        <w:t>补考、形势与政策</w:t>
      </w:r>
      <w:r>
        <w:rPr>
          <w:rStyle w:val="a8"/>
          <w:rFonts w:ascii="宋体" w:hAnsi="宋体" w:hint="eastAsia"/>
          <w:b/>
          <w:bCs/>
          <w:color w:val="auto"/>
          <w:sz w:val="24"/>
          <w:u w:val="none"/>
        </w:rPr>
        <w:t>6</w:t>
      </w:r>
      <w:r>
        <w:rPr>
          <w:rStyle w:val="a8"/>
          <w:rFonts w:ascii="宋体" w:hAnsi="宋体" w:hint="eastAsia"/>
          <w:b/>
          <w:bCs/>
          <w:color w:val="auto"/>
          <w:sz w:val="24"/>
          <w:u w:val="none"/>
        </w:rPr>
        <w:t>补考、形势与政策</w:t>
      </w:r>
      <w:r>
        <w:rPr>
          <w:rStyle w:val="a8"/>
          <w:rFonts w:ascii="宋体" w:hAnsi="宋体" w:hint="eastAsia"/>
          <w:b/>
          <w:bCs/>
          <w:color w:val="auto"/>
          <w:sz w:val="24"/>
          <w:u w:val="none"/>
        </w:rPr>
        <w:t>8</w:t>
      </w:r>
      <w:r>
        <w:rPr>
          <w:rStyle w:val="a8"/>
          <w:rFonts w:ascii="宋体" w:hAnsi="宋体" w:hint="eastAsia"/>
          <w:b/>
          <w:bCs/>
          <w:color w:val="auto"/>
          <w:sz w:val="24"/>
          <w:u w:val="none"/>
        </w:rPr>
        <w:t>补考</w:t>
      </w:r>
    </w:p>
    <w:p w:rsidR="000955AE" w:rsidRDefault="005A5A4A">
      <w:pPr>
        <w:widowControl/>
        <w:shd w:val="clear" w:color="auto" w:fill="FFFFFF"/>
        <w:spacing w:line="400" w:lineRule="exact"/>
        <w:ind w:firstLineChars="195" w:firstLine="470"/>
        <w:rPr>
          <w:rFonts w:ascii="宋体" w:hAnsi="宋体" w:cs="宋体"/>
          <w:color w:val="686868"/>
          <w:kern w:val="0"/>
          <w:sz w:val="24"/>
        </w:rPr>
      </w:pPr>
      <w:r>
        <w:rPr>
          <w:rFonts w:ascii="宋体" w:hAnsi="宋体" w:cs="宋体" w:hint="eastAsia"/>
          <w:b/>
          <w:bCs/>
          <w:color w:val="686868"/>
          <w:kern w:val="0"/>
          <w:sz w:val="24"/>
        </w:rPr>
        <w:t>二、注意事项</w:t>
      </w:r>
    </w:p>
    <w:p w:rsidR="000955AE" w:rsidRDefault="005A5A4A">
      <w:pPr>
        <w:widowControl/>
        <w:shd w:val="clear" w:color="auto" w:fill="FFFFFF"/>
        <w:spacing w:line="400" w:lineRule="exact"/>
        <w:ind w:firstLineChars="182" w:firstLine="437"/>
        <w:rPr>
          <w:rFonts w:ascii="宋体" w:hAnsi="宋体" w:cs="宋体"/>
          <w:color w:val="FF0000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（一）考试开始后，请不要关闭做答页面，全部完成做答后，点击“提交</w:t>
      </w:r>
      <w:r>
        <w:rPr>
          <w:rFonts w:ascii="宋体" w:hAnsi="宋体" w:cs="宋体" w:hint="eastAsia"/>
          <w:kern w:val="0"/>
          <w:sz w:val="24"/>
        </w:rPr>
        <w:t xml:space="preserve"> </w:t>
      </w:r>
      <w:r>
        <w:rPr>
          <w:rFonts w:ascii="宋体" w:hAnsi="宋体" w:cs="宋体" w:hint="eastAsia"/>
          <w:kern w:val="0"/>
          <w:sz w:val="24"/>
        </w:rPr>
        <w:t>”后方能关闭考试页面。</w:t>
      </w:r>
      <w:r>
        <w:rPr>
          <w:rFonts w:ascii="宋体" w:hAnsi="宋体" w:cs="宋体" w:hint="eastAsia"/>
          <w:b/>
          <w:bCs/>
          <w:kern w:val="0"/>
          <w:sz w:val="24"/>
        </w:rPr>
        <w:t>考试时间为</w:t>
      </w:r>
      <w:r>
        <w:rPr>
          <w:rFonts w:ascii="宋体" w:hAnsi="宋体" w:cs="宋体" w:hint="eastAsia"/>
          <w:b/>
          <w:bCs/>
          <w:kern w:val="0"/>
          <w:sz w:val="24"/>
        </w:rPr>
        <w:t>202</w:t>
      </w:r>
      <w:r>
        <w:rPr>
          <w:rFonts w:ascii="宋体" w:hAnsi="宋体" w:cs="宋体" w:hint="eastAsia"/>
          <w:b/>
          <w:bCs/>
          <w:kern w:val="0"/>
          <w:sz w:val="24"/>
        </w:rPr>
        <w:t>2</w:t>
      </w:r>
      <w:r>
        <w:rPr>
          <w:rFonts w:ascii="宋体" w:hAnsi="宋体" w:cs="宋体" w:hint="eastAsia"/>
          <w:b/>
          <w:bCs/>
          <w:kern w:val="0"/>
          <w:sz w:val="24"/>
        </w:rPr>
        <w:t>年</w:t>
      </w:r>
      <w:r>
        <w:rPr>
          <w:rFonts w:ascii="宋体" w:hAnsi="宋体" w:cs="宋体" w:hint="eastAsia"/>
          <w:b/>
          <w:bCs/>
          <w:kern w:val="0"/>
          <w:sz w:val="24"/>
        </w:rPr>
        <w:t>9</w:t>
      </w:r>
      <w:r>
        <w:rPr>
          <w:rFonts w:ascii="宋体" w:hAnsi="宋体" w:cs="宋体" w:hint="eastAsia"/>
          <w:b/>
          <w:bCs/>
          <w:kern w:val="0"/>
          <w:sz w:val="24"/>
        </w:rPr>
        <w:t>月</w:t>
      </w:r>
      <w:r>
        <w:rPr>
          <w:rFonts w:ascii="宋体" w:hAnsi="宋体" w:cs="宋体" w:hint="eastAsia"/>
          <w:b/>
          <w:bCs/>
          <w:kern w:val="0"/>
          <w:sz w:val="24"/>
        </w:rPr>
        <w:t>3</w:t>
      </w:r>
      <w:r>
        <w:rPr>
          <w:rFonts w:ascii="宋体" w:hAnsi="宋体" w:cs="宋体" w:hint="eastAsia"/>
          <w:b/>
          <w:bCs/>
          <w:kern w:val="0"/>
          <w:sz w:val="24"/>
        </w:rPr>
        <w:t>日上午</w:t>
      </w:r>
      <w:r>
        <w:rPr>
          <w:rFonts w:ascii="宋体" w:hAnsi="宋体" w:cs="宋体" w:hint="eastAsia"/>
          <w:b/>
          <w:bCs/>
          <w:kern w:val="0"/>
          <w:sz w:val="24"/>
        </w:rPr>
        <w:t>8</w:t>
      </w:r>
      <w:r>
        <w:rPr>
          <w:rFonts w:ascii="宋体" w:hAnsi="宋体" w:cs="宋体" w:hint="eastAsia"/>
          <w:b/>
          <w:bCs/>
          <w:kern w:val="0"/>
          <w:sz w:val="24"/>
        </w:rPr>
        <w:t>：</w:t>
      </w:r>
      <w:r>
        <w:rPr>
          <w:rFonts w:ascii="宋体" w:hAnsi="宋体" w:cs="宋体" w:hint="eastAsia"/>
          <w:b/>
          <w:bCs/>
          <w:kern w:val="0"/>
          <w:sz w:val="24"/>
        </w:rPr>
        <w:t>00</w:t>
      </w:r>
      <w:r>
        <w:rPr>
          <w:rFonts w:ascii="宋体" w:hAnsi="宋体" w:cs="宋体" w:hint="eastAsia"/>
          <w:b/>
          <w:bCs/>
          <w:kern w:val="0"/>
          <w:sz w:val="24"/>
        </w:rPr>
        <w:t>—</w:t>
      </w:r>
      <w:r>
        <w:rPr>
          <w:rFonts w:ascii="宋体" w:hAnsi="宋体" w:cs="宋体" w:hint="eastAsia"/>
          <w:b/>
          <w:bCs/>
          <w:kern w:val="0"/>
          <w:sz w:val="24"/>
        </w:rPr>
        <w:t>202</w:t>
      </w:r>
      <w:r>
        <w:rPr>
          <w:rFonts w:ascii="宋体" w:hAnsi="宋体" w:cs="宋体" w:hint="eastAsia"/>
          <w:b/>
          <w:bCs/>
          <w:kern w:val="0"/>
          <w:sz w:val="24"/>
        </w:rPr>
        <w:t>2</w:t>
      </w:r>
      <w:r>
        <w:rPr>
          <w:rFonts w:ascii="宋体" w:hAnsi="宋体" w:cs="宋体" w:hint="eastAsia"/>
          <w:b/>
          <w:bCs/>
          <w:kern w:val="0"/>
          <w:sz w:val="24"/>
        </w:rPr>
        <w:t>年</w:t>
      </w:r>
      <w:r>
        <w:rPr>
          <w:rFonts w:ascii="宋体" w:hAnsi="宋体" w:cs="宋体" w:hint="eastAsia"/>
          <w:b/>
          <w:bCs/>
          <w:kern w:val="0"/>
          <w:sz w:val="24"/>
        </w:rPr>
        <w:t>9</w:t>
      </w:r>
      <w:r>
        <w:rPr>
          <w:rFonts w:ascii="宋体" w:hAnsi="宋体" w:cs="宋体" w:hint="eastAsia"/>
          <w:b/>
          <w:bCs/>
          <w:kern w:val="0"/>
          <w:sz w:val="24"/>
        </w:rPr>
        <w:t>月</w:t>
      </w:r>
      <w:r>
        <w:rPr>
          <w:rFonts w:ascii="宋体" w:hAnsi="宋体" w:cs="宋体" w:hint="eastAsia"/>
          <w:b/>
          <w:bCs/>
          <w:kern w:val="0"/>
          <w:sz w:val="24"/>
        </w:rPr>
        <w:t>5</w:t>
      </w:r>
      <w:r>
        <w:rPr>
          <w:rFonts w:ascii="宋体" w:hAnsi="宋体" w:cs="宋体" w:hint="eastAsia"/>
          <w:b/>
          <w:bCs/>
          <w:kern w:val="0"/>
          <w:sz w:val="24"/>
        </w:rPr>
        <w:t>日晚上</w:t>
      </w:r>
      <w:r>
        <w:rPr>
          <w:rFonts w:ascii="宋体" w:hAnsi="宋体" w:cs="宋体" w:hint="eastAsia"/>
          <w:b/>
          <w:bCs/>
          <w:kern w:val="0"/>
          <w:sz w:val="24"/>
        </w:rPr>
        <w:t>23:00</w:t>
      </w:r>
      <w:r>
        <w:rPr>
          <w:rFonts w:ascii="宋体" w:hAnsi="宋体" w:cs="宋体" w:hint="eastAsia"/>
          <w:b/>
          <w:bCs/>
          <w:kern w:val="0"/>
          <w:sz w:val="24"/>
        </w:rPr>
        <w:t>。请同学们务必最迟于</w:t>
      </w:r>
      <w:r>
        <w:rPr>
          <w:rFonts w:ascii="宋体" w:hAnsi="宋体" w:cs="宋体" w:hint="eastAsia"/>
          <w:b/>
          <w:bCs/>
          <w:kern w:val="0"/>
          <w:sz w:val="24"/>
        </w:rPr>
        <w:t>202</w:t>
      </w:r>
      <w:r>
        <w:rPr>
          <w:rFonts w:ascii="宋体" w:hAnsi="宋体" w:cs="宋体" w:hint="eastAsia"/>
          <w:b/>
          <w:bCs/>
          <w:kern w:val="0"/>
          <w:sz w:val="24"/>
        </w:rPr>
        <w:t>2</w:t>
      </w:r>
      <w:r>
        <w:rPr>
          <w:rFonts w:ascii="宋体" w:hAnsi="宋体" w:cs="宋体" w:hint="eastAsia"/>
          <w:b/>
          <w:bCs/>
          <w:kern w:val="0"/>
          <w:sz w:val="24"/>
        </w:rPr>
        <w:t>年</w:t>
      </w:r>
      <w:r>
        <w:rPr>
          <w:rFonts w:ascii="宋体" w:hAnsi="宋体" w:cs="宋体" w:hint="eastAsia"/>
          <w:b/>
          <w:bCs/>
          <w:kern w:val="0"/>
          <w:sz w:val="24"/>
        </w:rPr>
        <w:t>9</w:t>
      </w:r>
      <w:r>
        <w:rPr>
          <w:rFonts w:ascii="宋体" w:hAnsi="宋体" w:cs="宋体" w:hint="eastAsia"/>
          <w:b/>
          <w:bCs/>
          <w:kern w:val="0"/>
          <w:sz w:val="24"/>
        </w:rPr>
        <w:t>月</w:t>
      </w:r>
      <w:r>
        <w:rPr>
          <w:rFonts w:ascii="宋体" w:hAnsi="宋体" w:cs="宋体" w:hint="eastAsia"/>
          <w:b/>
          <w:bCs/>
          <w:kern w:val="0"/>
          <w:sz w:val="24"/>
        </w:rPr>
        <w:t>5</w:t>
      </w:r>
      <w:r>
        <w:rPr>
          <w:rFonts w:ascii="宋体" w:hAnsi="宋体" w:cs="宋体" w:hint="eastAsia"/>
          <w:b/>
          <w:bCs/>
          <w:kern w:val="0"/>
          <w:sz w:val="24"/>
        </w:rPr>
        <w:t>日晚上</w:t>
      </w:r>
      <w:r>
        <w:rPr>
          <w:rFonts w:ascii="宋体" w:hAnsi="宋体" w:cs="宋体" w:hint="eastAsia"/>
          <w:b/>
          <w:bCs/>
          <w:kern w:val="0"/>
          <w:sz w:val="24"/>
        </w:rPr>
        <w:t>20</w:t>
      </w:r>
      <w:r>
        <w:rPr>
          <w:rFonts w:ascii="宋体" w:hAnsi="宋体" w:cs="宋体" w:hint="eastAsia"/>
          <w:b/>
          <w:bCs/>
          <w:kern w:val="0"/>
          <w:sz w:val="24"/>
        </w:rPr>
        <w:t>：</w:t>
      </w:r>
      <w:r>
        <w:rPr>
          <w:rFonts w:ascii="宋体" w:hAnsi="宋体" w:cs="宋体" w:hint="eastAsia"/>
          <w:b/>
          <w:bCs/>
          <w:kern w:val="0"/>
          <w:sz w:val="24"/>
        </w:rPr>
        <w:t>00</w:t>
      </w:r>
      <w:r>
        <w:rPr>
          <w:rFonts w:ascii="宋体" w:hAnsi="宋体" w:cs="宋体" w:hint="eastAsia"/>
          <w:b/>
          <w:bCs/>
          <w:kern w:val="0"/>
          <w:sz w:val="24"/>
        </w:rPr>
        <w:t>之间进入考试，</w:t>
      </w:r>
      <w:r>
        <w:rPr>
          <w:rFonts w:ascii="宋体" w:hAnsi="宋体" w:cs="宋体" w:hint="eastAsia"/>
          <w:b/>
          <w:bCs/>
          <w:kern w:val="0"/>
          <w:sz w:val="24"/>
        </w:rPr>
        <w:t>23:00</w:t>
      </w:r>
      <w:r>
        <w:rPr>
          <w:rFonts w:ascii="宋体" w:hAnsi="宋体" w:cs="宋体" w:hint="eastAsia"/>
          <w:b/>
          <w:bCs/>
          <w:kern w:val="0"/>
          <w:sz w:val="24"/>
        </w:rPr>
        <w:t>系统自动交卷，避免由于时间不够影响成绩。</w:t>
      </w:r>
    </w:p>
    <w:p w:rsidR="000955AE" w:rsidRDefault="005A5A4A">
      <w:pPr>
        <w:widowControl/>
        <w:shd w:val="clear" w:color="auto" w:fill="FFFFFF"/>
        <w:spacing w:line="400" w:lineRule="exact"/>
        <w:ind w:firstLine="20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 </w:t>
      </w:r>
      <w:r>
        <w:rPr>
          <w:rFonts w:ascii="宋体" w:hAnsi="宋体" w:cs="宋体" w:hint="eastAsia"/>
          <w:kern w:val="0"/>
          <w:sz w:val="24"/>
        </w:rPr>
        <w:t>（二）考试只有</w:t>
      </w:r>
      <w:r>
        <w:rPr>
          <w:rFonts w:ascii="宋体" w:hAnsi="宋体" w:cs="宋体" w:hint="eastAsia"/>
          <w:kern w:val="0"/>
          <w:sz w:val="24"/>
        </w:rPr>
        <w:t>1</w:t>
      </w:r>
      <w:r>
        <w:rPr>
          <w:rFonts w:ascii="宋体" w:hAnsi="宋体" w:cs="宋体" w:hint="eastAsia"/>
          <w:kern w:val="0"/>
          <w:sz w:val="24"/>
        </w:rPr>
        <w:t>次答题机会，限时</w:t>
      </w:r>
      <w:r>
        <w:rPr>
          <w:rFonts w:ascii="宋体" w:hAnsi="宋体" w:cs="宋体" w:hint="eastAsia"/>
          <w:kern w:val="0"/>
          <w:sz w:val="24"/>
        </w:rPr>
        <w:t>120</w:t>
      </w:r>
      <w:r>
        <w:rPr>
          <w:rFonts w:ascii="宋体" w:hAnsi="宋体" w:cs="宋体" w:hint="eastAsia"/>
          <w:kern w:val="0"/>
          <w:sz w:val="24"/>
        </w:rPr>
        <w:t>分钟答卷，一旦进入考试，时间会自动计时，断网、断电计时仍会继续，</w:t>
      </w:r>
      <w:r>
        <w:rPr>
          <w:rFonts w:ascii="宋体" w:hAnsi="宋体" w:cs="宋体" w:hint="eastAsia"/>
          <w:kern w:val="0"/>
          <w:sz w:val="24"/>
        </w:rPr>
        <w:t>120</w:t>
      </w:r>
      <w:r>
        <w:rPr>
          <w:rFonts w:ascii="宋体" w:hAnsi="宋体" w:cs="宋体" w:hint="eastAsia"/>
          <w:kern w:val="0"/>
          <w:sz w:val="24"/>
        </w:rPr>
        <w:t>分钟到将会强制交卷。请进入考试环节后尽快完成试卷。</w:t>
      </w:r>
    </w:p>
    <w:p w:rsidR="000955AE" w:rsidRDefault="005A5A4A">
      <w:pPr>
        <w:widowControl/>
        <w:shd w:val="clear" w:color="auto" w:fill="FFFFFF"/>
        <w:spacing w:line="400" w:lineRule="exact"/>
        <w:ind w:firstLine="200"/>
        <w:rPr>
          <w:rStyle w:val="a5"/>
          <w:rFonts w:ascii="宋体" w:hAnsi="宋体" w:cs="宋体"/>
          <w:b w:val="0"/>
          <w:bCs/>
          <w:sz w:val="24"/>
        </w:rPr>
      </w:pPr>
      <w:r>
        <w:rPr>
          <w:rFonts w:ascii="宋体" w:hAnsi="宋体" w:cs="宋体" w:hint="eastAsia"/>
          <w:kern w:val="0"/>
          <w:sz w:val="24"/>
        </w:rPr>
        <w:t> </w:t>
      </w:r>
      <w:r>
        <w:rPr>
          <w:rFonts w:ascii="宋体" w:hAnsi="宋体" w:cs="宋体" w:hint="eastAsia"/>
          <w:kern w:val="0"/>
          <w:sz w:val="24"/>
        </w:rPr>
        <w:t>（三）</w:t>
      </w:r>
      <w:r>
        <w:rPr>
          <w:rFonts w:ascii="宋体" w:hAnsi="宋体" w:hint="eastAsia"/>
          <w:kern w:val="0"/>
          <w:sz w:val="24"/>
        </w:rPr>
        <w:t>系统使用过程中如有疑问，可通过如下方式与平台工作人员取得联系。张老师</w:t>
      </w:r>
      <w:r>
        <w:rPr>
          <w:rFonts w:ascii="宋体" w:hAnsi="宋体" w:hint="eastAsia"/>
          <w:kern w:val="0"/>
          <w:sz w:val="24"/>
        </w:rPr>
        <w:t>QQ:664638203</w:t>
      </w:r>
      <w:r>
        <w:rPr>
          <w:rFonts w:ascii="宋体" w:hAnsi="宋体" w:hint="eastAsia"/>
          <w:kern w:val="0"/>
          <w:sz w:val="24"/>
        </w:rPr>
        <w:t>，邮箱：</w:t>
      </w:r>
      <w:r>
        <w:rPr>
          <w:rFonts w:ascii="宋体" w:hAnsi="宋体" w:hint="eastAsia"/>
          <w:kern w:val="0"/>
          <w:sz w:val="24"/>
        </w:rPr>
        <w:t>664638203@qq.com</w:t>
      </w:r>
      <w:r>
        <w:rPr>
          <w:rFonts w:ascii="宋体" w:hAnsi="宋体" w:hint="eastAsia"/>
          <w:kern w:val="0"/>
          <w:sz w:val="24"/>
        </w:rPr>
        <w:t>。</w:t>
      </w:r>
    </w:p>
    <w:p w:rsidR="000955AE" w:rsidRDefault="000955AE">
      <w:pPr>
        <w:widowControl/>
        <w:spacing w:line="400" w:lineRule="exact"/>
        <w:ind w:firstLineChars="200" w:firstLine="480"/>
        <w:jc w:val="left"/>
        <w:rPr>
          <w:rFonts w:ascii="宋体" w:hAnsi="宋体" w:cs="宋体"/>
          <w:color w:val="000000"/>
          <w:sz w:val="24"/>
        </w:rPr>
      </w:pPr>
    </w:p>
    <w:p w:rsidR="000955AE" w:rsidRDefault="005A5A4A">
      <w:pPr>
        <w:pStyle w:val="a4"/>
        <w:widowControl/>
        <w:spacing w:line="400" w:lineRule="exact"/>
        <w:jc w:val="both"/>
        <w:rPr>
          <w:rStyle w:val="a5"/>
          <w:rFonts w:ascii="宋体" w:hAnsi="宋体" w:cs="宋体"/>
          <w:b w:val="0"/>
          <w:bCs/>
          <w:color w:val="000000"/>
        </w:rPr>
      </w:pPr>
      <w:r>
        <w:rPr>
          <w:rStyle w:val="a5"/>
          <w:rFonts w:ascii="宋体" w:hAnsi="宋体" w:cs="宋体" w:hint="eastAsia"/>
          <w:b w:val="0"/>
          <w:color w:val="000000"/>
        </w:rPr>
        <w:t xml:space="preserve">                                                     </w:t>
      </w:r>
      <w:r>
        <w:rPr>
          <w:rStyle w:val="a5"/>
          <w:rFonts w:ascii="宋体" w:hAnsi="宋体" w:cs="宋体" w:hint="eastAsia"/>
          <w:b w:val="0"/>
          <w:bCs/>
          <w:color w:val="000000"/>
        </w:rPr>
        <w:t>学生</w:t>
      </w:r>
      <w:r>
        <w:rPr>
          <w:rStyle w:val="a5"/>
          <w:rFonts w:ascii="宋体" w:hAnsi="宋体" w:cs="宋体" w:hint="eastAsia"/>
          <w:b w:val="0"/>
          <w:bCs/>
          <w:color w:val="000000"/>
        </w:rPr>
        <w:t>学籍管理中心</w:t>
      </w:r>
    </w:p>
    <w:p w:rsidR="000955AE" w:rsidRDefault="005A5A4A">
      <w:pPr>
        <w:pStyle w:val="a4"/>
        <w:widowControl/>
        <w:spacing w:line="400" w:lineRule="exact"/>
        <w:jc w:val="right"/>
        <w:rPr>
          <w:rStyle w:val="a5"/>
          <w:rFonts w:ascii="宋体" w:hAnsi="宋体" w:cs="宋体"/>
          <w:b w:val="0"/>
          <w:color w:val="000000"/>
        </w:rPr>
      </w:pPr>
      <w:r>
        <w:rPr>
          <w:rStyle w:val="a5"/>
          <w:rFonts w:ascii="宋体" w:hAnsi="宋体" w:cs="宋体" w:hint="eastAsia"/>
          <w:b w:val="0"/>
          <w:color w:val="000000"/>
        </w:rPr>
        <w:t>202</w:t>
      </w:r>
      <w:r>
        <w:rPr>
          <w:rStyle w:val="a5"/>
          <w:rFonts w:ascii="宋体" w:hAnsi="宋体" w:cs="宋体" w:hint="eastAsia"/>
          <w:b w:val="0"/>
          <w:color w:val="000000"/>
        </w:rPr>
        <w:t>2</w:t>
      </w:r>
      <w:r>
        <w:rPr>
          <w:rStyle w:val="a5"/>
          <w:rFonts w:ascii="宋体" w:hAnsi="宋体" w:cs="宋体" w:hint="eastAsia"/>
          <w:b w:val="0"/>
          <w:color w:val="000000"/>
        </w:rPr>
        <w:t>年</w:t>
      </w:r>
      <w:r>
        <w:rPr>
          <w:rStyle w:val="a5"/>
          <w:rFonts w:ascii="宋体" w:hAnsi="宋体" w:cs="宋体" w:hint="eastAsia"/>
          <w:b w:val="0"/>
          <w:color w:val="000000"/>
        </w:rPr>
        <w:t>8</w:t>
      </w:r>
      <w:r>
        <w:rPr>
          <w:rStyle w:val="a5"/>
          <w:rFonts w:ascii="宋体" w:hAnsi="宋体" w:cs="宋体" w:hint="eastAsia"/>
          <w:b w:val="0"/>
          <w:color w:val="000000"/>
        </w:rPr>
        <w:t>月</w:t>
      </w:r>
      <w:r>
        <w:rPr>
          <w:rStyle w:val="a5"/>
          <w:rFonts w:ascii="宋体" w:hAnsi="宋体" w:cs="宋体" w:hint="eastAsia"/>
          <w:b w:val="0"/>
          <w:color w:val="000000"/>
        </w:rPr>
        <w:t>27</w:t>
      </w:r>
      <w:r>
        <w:rPr>
          <w:rStyle w:val="a5"/>
          <w:rFonts w:ascii="宋体" w:hAnsi="宋体" w:cs="宋体" w:hint="eastAsia"/>
          <w:b w:val="0"/>
          <w:color w:val="000000"/>
        </w:rPr>
        <w:t>日</w:t>
      </w:r>
    </w:p>
    <w:p w:rsidR="000955AE" w:rsidRDefault="005A5A4A">
      <w:pPr>
        <w:spacing w:line="400" w:lineRule="exact"/>
        <w:rPr>
          <w:sz w:val="24"/>
        </w:rPr>
      </w:pPr>
      <w:r>
        <w:rPr>
          <w:rFonts w:hint="eastAsia"/>
          <w:sz w:val="24"/>
        </w:rPr>
        <w:t>附件：</w:t>
      </w:r>
      <w:hyperlink r:id="rId5" w:history="1">
        <w:r>
          <w:rPr>
            <w:rStyle w:val="a6"/>
            <w:rFonts w:hint="eastAsia"/>
            <w:sz w:val="24"/>
          </w:rPr>
          <w:t>202</w:t>
        </w:r>
        <w:r>
          <w:rPr>
            <w:rStyle w:val="a6"/>
            <w:rFonts w:hint="eastAsia"/>
            <w:sz w:val="24"/>
          </w:rPr>
          <w:t>2</w:t>
        </w:r>
        <w:r>
          <w:rPr>
            <w:rStyle w:val="a6"/>
            <w:rFonts w:hint="eastAsia"/>
            <w:sz w:val="24"/>
          </w:rPr>
          <w:t>—</w:t>
        </w:r>
        <w:r>
          <w:rPr>
            <w:rStyle w:val="a6"/>
            <w:rFonts w:hint="eastAsia"/>
            <w:sz w:val="24"/>
          </w:rPr>
          <w:t>202</w:t>
        </w:r>
        <w:r>
          <w:rPr>
            <w:rStyle w:val="a6"/>
            <w:rFonts w:hint="eastAsia"/>
            <w:sz w:val="24"/>
          </w:rPr>
          <w:t>3</w:t>
        </w:r>
        <w:r>
          <w:rPr>
            <w:rStyle w:val="a6"/>
            <w:rFonts w:hint="eastAsia"/>
            <w:sz w:val="24"/>
          </w:rPr>
          <w:t>学年第</w:t>
        </w:r>
        <w:r>
          <w:rPr>
            <w:rStyle w:val="a6"/>
            <w:rFonts w:hint="eastAsia"/>
            <w:sz w:val="24"/>
          </w:rPr>
          <w:t>一</w:t>
        </w:r>
        <w:r>
          <w:rPr>
            <w:rStyle w:val="a6"/>
            <w:rFonts w:hint="eastAsia"/>
            <w:sz w:val="24"/>
          </w:rPr>
          <w:t>学期《形势与政策》课程补考操作手册</w:t>
        </w:r>
      </w:hyperlink>
    </w:p>
    <w:p w:rsidR="000955AE" w:rsidRDefault="000955AE">
      <w:pPr>
        <w:spacing w:line="400" w:lineRule="exact"/>
        <w:rPr>
          <w:sz w:val="24"/>
        </w:rPr>
      </w:pPr>
    </w:p>
    <w:sectPr w:rsidR="000955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kNGY3ZWY2ZDM4MzM0NjgxYTdkNjU3NThmMTBlZWUifQ=="/>
  </w:docVars>
  <w:rsids>
    <w:rsidRoot w:val="00AE432E"/>
    <w:rsid w:val="00005DA7"/>
    <w:rsid w:val="000955AE"/>
    <w:rsid w:val="00410ACD"/>
    <w:rsid w:val="005A5A4A"/>
    <w:rsid w:val="007D4261"/>
    <w:rsid w:val="00AE432E"/>
    <w:rsid w:val="00B97158"/>
    <w:rsid w:val="00E0335E"/>
    <w:rsid w:val="01C742BD"/>
    <w:rsid w:val="0615498A"/>
    <w:rsid w:val="077D0BC0"/>
    <w:rsid w:val="0AAD7FEF"/>
    <w:rsid w:val="0ACF2F53"/>
    <w:rsid w:val="0AF91A94"/>
    <w:rsid w:val="0B4466FE"/>
    <w:rsid w:val="0BB02054"/>
    <w:rsid w:val="0C1647C3"/>
    <w:rsid w:val="0F770221"/>
    <w:rsid w:val="10DE50B6"/>
    <w:rsid w:val="117062D2"/>
    <w:rsid w:val="1685403B"/>
    <w:rsid w:val="16D16E37"/>
    <w:rsid w:val="172E768A"/>
    <w:rsid w:val="17C25C94"/>
    <w:rsid w:val="17D9680D"/>
    <w:rsid w:val="1D8515CC"/>
    <w:rsid w:val="2A2241EA"/>
    <w:rsid w:val="2A9066B3"/>
    <w:rsid w:val="2C542770"/>
    <w:rsid w:val="2CCC5BA3"/>
    <w:rsid w:val="2E0E0B11"/>
    <w:rsid w:val="2E4A7F13"/>
    <w:rsid w:val="2EFD35D2"/>
    <w:rsid w:val="2FFB3996"/>
    <w:rsid w:val="344071CD"/>
    <w:rsid w:val="3452275A"/>
    <w:rsid w:val="36AA6A9B"/>
    <w:rsid w:val="3B7F54D0"/>
    <w:rsid w:val="3FBB4204"/>
    <w:rsid w:val="41F37C39"/>
    <w:rsid w:val="4AEF43FF"/>
    <w:rsid w:val="4B6F7FED"/>
    <w:rsid w:val="4BB257E3"/>
    <w:rsid w:val="4C6B34FE"/>
    <w:rsid w:val="4CBA08FB"/>
    <w:rsid w:val="4E502F0F"/>
    <w:rsid w:val="50510A1D"/>
    <w:rsid w:val="521D4B4B"/>
    <w:rsid w:val="56B41EC7"/>
    <w:rsid w:val="57D9572B"/>
    <w:rsid w:val="59833656"/>
    <w:rsid w:val="69333AAA"/>
    <w:rsid w:val="6A4E406C"/>
    <w:rsid w:val="6A720CB1"/>
    <w:rsid w:val="708727AC"/>
    <w:rsid w:val="7493653A"/>
    <w:rsid w:val="74D85C52"/>
    <w:rsid w:val="76104A24"/>
    <w:rsid w:val="7A9E75A1"/>
    <w:rsid w:val="7AA66432"/>
    <w:rsid w:val="7E121F59"/>
    <w:rsid w:val="7EB21F2B"/>
    <w:rsid w:val="7F253B9B"/>
    <w:rsid w:val="7FDA5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63F083F-E1C1-462A-AE83-41E3EB11F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Normal (Web)"/>
    <w:basedOn w:val="a"/>
    <w:qFormat/>
    <w:pPr>
      <w:jc w:val="left"/>
    </w:pPr>
    <w:rPr>
      <w:kern w:val="0"/>
      <w:sz w:val="24"/>
    </w:rPr>
  </w:style>
  <w:style w:type="character" w:styleId="a5">
    <w:name w:val="Strong"/>
    <w:basedOn w:val="a0"/>
    <w:qFormat/>
    <w:rPr>
      <w:b/>
    </w:rPr>
  </w:style>
  <w:style w:type="character" w:styleId="a6">
    <w:name w:val="FollowedHyperlink"/>
    <w:basedOn w:val="a0"/>
    <w:qFormat/>
    <w:rPr>
      <w:color w:val="954F72" w:themeColor="followedHyperlink"/>
      <w:u w:val="single"/>
    </w:rPr>
  </w:style>
  <w:style w:type="character" w:styleId="a7">
    <w:name w:val="Emphasis"/>
    <w:qFormat/>
    <w:rPr>
      <w:i/>
      <w:iCs/>
    </w:rPr>
  </w:style>
  <w:style w:type="character" w:styleId="a8">
    <w:name w:val="Hyperlink"/>
    <w:basedOn w:val="a0"/>
    <w:qFormat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2020&#8212;2021&#23398;&#24180;&#31532;&#20108;&#23398;&#26399;&#12298;&#24418;&#21183;&#19982;&#25919;&#31574;&#12299;&#35838;&#31243;&#34917;&#32771;&#25805;&#20316;&#25163;&#20876;%20%20.docx" TargetMode="External"/><Relationship Id="rId4" Type="http://schemas.openxmlformats.org/officeDocument/2006/relationships/hyperlink" Target="http://hfutmks.fanya.chaoxing.com/portal&#8212;&#8212;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770</Characters>
  <Application>Microsoft Office Word</Application>
  <DocSecurity>0</DocSecurity>
  <Lines>6</Lines>
  <Paragraphs>1</Paragraphs>
  <ScaleCrop>false</ScaleCrop>
  <Company>神州网信技术有限公司</Company>
  <LinksUpToDate>false</LinksUpToDate>
  <CharactersWithSpaces>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是小sisi呀</cp:lastModifiedBy>
  <cp:revision>6</cp:revision>
  <dcterms:created xsi:type="dcterms:W3CDTF">2021-01-18T05:00:00Z</dcterms:created>
  <dcterms:modified xsi:type="dcterms:W3CDTF">2022-08-29T01:45:00Z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C8EA6AA83B78450A840DFB2A92A61CD4</vt:lpwstr>
  </property>
</Properties>
</file>